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5218" w14:textId="77777777" w:rsidR="008A72DE" w:rsidRDefault="001E16F3">
      <w:pPr>
        <w:pStyle w:val="1"/>
        <w:ind w:left="2471" w:right="2301"/>
        <w:jc w:val="center"/>
        <w:rPr>
          <w:spacing w:val="-2"/>
          <w:w w:val="95"/>
        </w:rPr>
      </w:pPr>
      <w:r>
        <w:rPr>
          <w:spacing w:val="-2"/>
          <w:w w:val="95"/>
        </w:rPr>
        <w:t>ПОЛЬЗОВАТЕЛЬСКОЕ</w:t>
      </w:r>
      <w:r>
        <w:rPr>
          <w:spacing w:val="1"/>
        </w:rPr>
        <w:t xml:space="preserve"> </w:t>
      </w:r>
      <w:r>
        <w:rPr>
          <w:spacing w:val="-2"/>
          <w:w w:val="95"/>
        </w:rPr>
        <w:t>СОГЛАШЕНИЕ</w:t>
      </w:r>
    </w:p>
    <w:p w14:paraId="559B43AD" w14:textId="4B88BD43" w:rsidR="00B018AB" w:rsidRDefault="00B018AB" w:rsidP="00F00BFA">
      <w:pPr>
        <w:pStyle w:val="1"/>
        <w:ind w:left="0" w:right="-8"/>
        <w:jc w:val="center"/>
        <w:rPr>
          <w:spacing w:val="-2"/>
          <w:w w:val="90"/>
        </w:rPr>
      </w:pPr>
      <w:r>
        <w:rPr>
          <w:spacing w:val="-2"/>
          <w:w w:val="95"/>
        </w:rPr>
        <w:t xml:space="preserve">(соглашение об условиях </w:t>
      </w:r>
      <w:r w:rsidR="00F97CE7" w:rsidRPr="00F97CE7">
        <w:rPr>
          <w:spacing w:val="-2"/>
          <w:w w:val="95"/>
        </w:rPr>
        <w:t xml:space="preserve">использования материалов и сервисов, размещенных на сайте в сети Интернет по адресу: </w:t>
      </w:r>
      <w:r w:rsidR="00F00BFA">
        <w:rPr>
          <w:spacing w:val="-2"/>
          <w:w w:val="95"/>
          <w:lang w:val="en-US"/>
        </w:rPr>
        <w:t>s</w:t>
      </w:r>
      <w:r w:rsidR="00F97CE7" w:rsidRPr="00F97CE7">
        <w:rPr>
          <w:spacing w:val="-2"/>
          <w:w w:val="95"/>
        </w:rPr>
        <w:t>iberianpowershow.ru</w:t>
      </w:r>
      <w:r>
        <w:rPr>
          <w:spacing w:val="-2"/>
          <w:w w:val="90"/>
        </w:rPr>
        <w:t>)</w:t>
      </w:r>
    </w:p>
    <w:p w14:paraId="45A83F9E" w14:textId="57D1A05C" w:rsidR="00F00BFA" w:rsidRDefault="00F00BFA">
      <w:pPr>
        <w:pStyle w:val="1"/>
        <w:ind w:left="2471" w:right="2301"/>
        <w:jc w:val="center"/>
      </w:pPr>
    </w:p>
    <w:p w14:paraId="2001CE47" w14:textId="77777777" w:rsidR="00F00BFA" w:rsidRDefault="00F00BFA">
      <w:pPr>
        <w:pStyle w:val="1"/>
        <w:ind w:left="2471" w:right="2301"/>
        <w:jc w:val="center"/>
      </w:pPr>
    </w:p>
    <w:p w14:paraId="78D1E7A8" w14:textId="77777777" w:rsidR="00F00BFA" w:rsidRPr="00F00BFA" w:rsidRDefault="00F00BFA" w:rsidP="00F00BFA">
      <w:pPr>
        <w:pStyle w:val="a3"/>
        <w:spacing w:before="9"/>
        <w:jc w:val="both"/>
        <w:rPr>
          <w:rFonts w:asciiTheme="minorHAnsi" w:hAnsiTheme="minorHAnsi" w:cstheme="minorHAnsi"/>
          <w:b/>
          <w:sz w:val="24"/>
          <w:szCs w:val="24"/>
        </w:rPr>
      </w:pPr>
      <w:r w:rsidRPr="00F00BFA">
        <w:rPr>
          <w:rFonts w:asciiTheme="minorHAnsi" w:hAnsiTheme="minorHAnsi" w:cstheme="minorHAnsi"/>
          <w:b/>
          <w:sz w:val="24"/>
          <w:szCs w:val="24"/>
        </w:rPr>
        <w:t>1.Общие положения</w:t>
      </w:r>
    </w:p>
    <w:p w14:paraId="0EAD1733" w14:textId="27B10428"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1.1.</w:t>
      </w:r>
      <w:r w:rsidRPr="00F00BFA">
        <w:rPr>
          <w:rFonts w:asciiTheme="minorHAnsi" w:hAnsiTheme="minorHAnsi" w:cstheme="minorHAnsi"/>
          <w:bCs/>
          <w:sz w:val="24"/>
          <w:szCs w:val="24"/>
        </w:rPr>
        <w:t xml:space="preserve"> </w:t>
      </w:r>
      <w:r w:rsidRPr="00F00BFA">
        <w:rPr>
          <w:rFonts w:asciiTheme="minorHAnsi" w:hAnsiTheme="minorHAnsi" w:cstheme="minorHAnsi"/>
          <w:bCs/>
          <w:sz w:val="24"/>
          <w:szCs w:val="24"/>
        </w:rPr>
        <w:t xml:space="preserve">Настоящее Пользовательское соглашение (далее – Соглашение) является публичной офертой и определяет условия использования Пользователями материалов и сервисов, размещенных на сайте в сети Интернет по адресу: https://siberianpowershow.ru (далее - Сайт). Сайт является собственностью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(ОГРН 320246800064070) и создан в целях знакомства потенциального покупателя с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с ассортиментом продукции, повышения потребительского спроса на товары, на котором возможно совершить покупку.</w:t>
      </w:r>
    </w:p>
    <w:p w14:paraId="215FC49D" w14:textId="77777777" w:rsidR="00F00BFA" w:rsidRPr="00F00BFA" w:rsidRDefault="00F00BFA" w:rsidP="00F00BFA">
      <w:pPr>
        <w:pStyle w:val="a3"/>
        <w:spacing w:before="9"/>
        <w:jc w:val="both"/>
        <w:rPr>
          <w:rFonts w:asciiTheme="minorHAnsi" w:hAnsiTheme="minorHAnsi" w:cstheme="minorHAnsi"/>
          <w:bCs/>
          <w:sz w:val="24"/>
          <w:szCs w:val="24"/>
        </w:rPr>
      </w:pPr>
    </w:p>
    <w:p w14:paraId="720680A4"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Настоящее Соглашение действует в отношении всей информации, которую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ОГРН 320246800064070 может получить о пользователе во время использования им сайта, сервисов, служб, программ и продуктов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(далее – Сервисы). Все существующие на данный момент сервисы, а также любое развитие их и/или добавление новых является предметом настоящего Соглашения.</w:t>
      </w:r>
    </w:p>
    <w:p w14:paraId="7E8209F6" w14:textId="77777777" w:rsidR="00F00BFA" w:rsidRPr="00F00BFA" w:rsidRDefault="00F00BFA" w:rsidP="00F00BFA">
      <w:pPr>
        <w:pStyle w:val="a3"/>
        <w:spacing w:before="9"/>
        <w:jc w:val="both"/>
        <w:rPr>
          <w:rFonts w:asciiTheme="minorHAnsi" w:hAnsiTheme="minorHAnsi" w:cstheme="minorHAnsi"/>
          <w:bCs/>
          <w:sz w:val="24"/>
          <w:szCs w:val="24"/>
        </w:rPr>
      </w:pPr>
    </w:p>
    <w:p w14:paraId="211414FF" w14:textId="77777777" w:rsidR="00F00BFA" w:rsidRPr="00F00BFA" w:rsidRDefault="00F00BFA" w:rsidP="00F00BFA">
      <w:pPr>
        <w:pStyle w:val="a3"/>
        <w:spacing w:before="9"/>
        <w:jc w:val="both"/>
        <w:rPr>
          <w:rFonts w:asciiTheme="minorHAnsi" w:hAnsiTheme="minorHAnsi" w:cstheme="minorHAnsi"/>
          <w:b/>
          <w:sz w:val="24"/>
          <w:szCs w:val="24"/>
        </w:rPr>
      </w:pPr>
      <w:r w:rsidRPr="00F00BFA">
        <w:rPr>
          <w:rFonts w:asciiTheme="minorHAnsi" w:hAnsiTheme="minorHAnsi" w:cstheme="minorHAnsi"/>
          <w:b/>
          <w:sz w:val="24"/>
          <w:szCs w:val="24"/>
        </w:rPr>
        <w:t>2. Термины и понятия, используемые в настоящем Соглашении</w:t>
      </w:r>
    </w:p>
    <w:p w14:paraId="5DC52245" w14:textId="3B680852"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Сайт - ресурс, расположенный в сети Интернет по адресу https://siberianpowershow.ru и являющийся собственностью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Сайт – это ресурс, который может содержать или непосредственно содержит файлы, информацию, программное обеспечение, иллюстрации, фотографии и аналогичные файлы, которые являются объектами авторского права, товарного знака или знака обслуживания, или которые подпадают под действие других тождественных или смежных прав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и Пользователей Сайта.</w:t>
      </w:r>
    </w:p>
    <w:p w14:paraId="6EC08D4D" w14:textId="77777777" w:rsidR="00F00BFA" w:rsidRPr="00F00BFA" w:rsidRDefault="00F00BFA" w:rsidP="00F00BFA">
      <w:pPr>
        <w:pStyle w:val="a3"/>
        <w:spacing w:before="9"/>
        <w:jc w:val="both"/>
        <w:rPr>
          <w:rFonts w:asciiTheme="minorHAnsi" w:hAnsiTheme="minorHAnsi" w:cstheme="minorHAnsi"/>
          <w:bCs/>
          <w:sz w:val="24"/>
          <w:szCs w:val="24"/>
        </w:rPr>
      </w:pPr>
    </w:p>
    <w:p w14:paraId="6BF9B3D0"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 индивидуальный предприниматель, </w:t>
      </w:r>
      <w:proofErr w:type="spellStart"/>
      <w:r w:rsidRPr="00F00BFA">
        <w:rPr>
          <w:rFonts w:asciiTheme="minorHAnsi" w:hAnsiTheme="minorHAnsi" w:cstheme="minorHAnsi"/>
          <w:bCs/>
          <w:sz w:val="24"/>
          <w:szCs w:val="24"/>
        </w:rPr>
        <w:t>зарегистрированый</w:t>
      </w:r>
      <w:proofErr w:type="spellEnd"/>
      <w:r w:rsidRPr="00F00BFA">
        <w:rPr>
          <w:rFonts w:asciiTheme="minorHAnsi" w:hAnsiTheme="minorHAnsi" w:cstheme="minorHAnsi"/>
          <w:bCs/>
          <w:sz w:val="24"/>
          <w:szCs w:val="24"/>
        </w:rPr>
        <w:t xml:space="preserve"> в соответствии с законодательством РФ, осуществляющий свою деятельность, в том числе, посредством Интернет-ресурса (Интернет-Магазина) https://siberianpowershow.ru.</w:t>
      </w:r>
    </w:p>
    <w:p w14:paraId="657421AE" w14:textId="77777777" w:rsidR="00F00BFA" w:rsidRPr="00F00BFA" w:rsidRDefault="00F00BFA" w:rsidP="00F00BFA">
      <w:pPr>
        <w:pStyle w:val="a3"/>
        <w:spacing w:before="9"/>
        <w:jc w:val="both"/>
        <w:rPr>
          <w:rFonts w:asciiTheme="minorHAnsi" w:hAnsiTheme="minorHAnsi" w:cstheme="minorHAnsi"/>
          <w:bCs/>
          <w:sz w:val="24"/>
          <w:szCs w:val="24"/>
        </w:rPr>
      </w:pPr>
    </w:p>
    <w:p w14:paraId="333CF870"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Интернет-магазин – площадка для осуществления продажи Товаров от имени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расположенная на Сайте https://siberianpowershow.ru.</w:t>
      </w:r>
    </w:p>
    <w:p w14:paraId="4513AD90" w14:textId="77777777" w:rsidR="00F00BFA" w:rsidRPr="00F00BFA" w:rsidRDefault="00F00BFA" w:rsidP="00F00BFA">
      <w:pPr>
        <w:pStyle w:val="a3"/>
        <w:spacing w:before="9"/>
        <w:jc w:val="both"/>
        <w:rPr>
          <w:rFonts w:asciiTheme="minorHAnsi" w:hAnsiTheme="minorHAnsi" w:cstheme="minorHAnsi"/>
          <w:bCs/>
          <w:sz w:val="24"/>
          <w:szCs w:val="24"/>
        </w:rPr>
      </w:pPr>
    </w:p>
    <w:p w14:paraId="1EF65517"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Договор – соглашение между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и Пользователем по приобретению Товара.</w:t>
      </w:r>
    </w:p>
    <w:p w14:paraId="6B2B1CC8" w14:textId="77777777" w:rsidR="00F00BFA" w:rsidRPr="00F00BFA" w:rsidRDefault="00F00BFA" w:rsidP="00F00BFA">
      <w:pPr>
        <w:pStyle w:val="a3"/>
        <w:spacing w:before="9"/>
        <w:jc w:val="both"/>
        <w:rPr>
          <w:rFonts w:asciiTheme="minorHAnsi" w:hAnsiTheme="minorHAnsi" w:cstheme="minorHAnsi"/>
          <w:bCs/>
          <w:sz w:val="24"/>
          <w:szCs w:val="24"/>
        </w:rPr>
      </w:pPr>
    </w:p>
    <w:p w14:paraId="6FFC2528"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Сервисы Сайта – все услуги, доступные для использования на Сайте https://siberianpowershow.ru.</w:t>
      </w:r>
    </w:p>
    <w:p w14:paraId="372A5D27" w14:textId="77777777" w:rsidR="00F00BFA" w:rsidRPr="00F00BFA" w:rsidRDefault="00F00BFA" w:rsidP="00F00BFA">
      <w:pPr>
        <w:pStyle w:val="a3"/>
        <w:spacing w:before="9"/>
        <w:jc w:val="both"/>
        <w:rPr>
          <w:rFonts w:asciiTheme="minorHAnsi" w:hAnsiTheme="minorHAnsi" w:cstheme="minorHAnsi"/>
          <w:bCs/>
          <w:sz w:val="24"/>
          <w:szCs w:val="24"/>
        </w:rPr>
      </w:pPr>
    </w:p>
    <w:p w14:paraId="6F44711D"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Персональная информация – информация, которую пользователь предоставляет о себе самостоятельно при регистрации (создании учётной записи), оформлении Заказа на Сайте или в процессе использования Сервисов, включая, но не ограничиваясь, персональные данные пользователя.</w:t>
      </w:r>
    </w:p>
    <w:p w14:paraId="2FB45E79" w14:textId="77777777" w:rsidR="00F00BFA" w:rsidRPr="00F00BFA" w:rsidRDefault="00F00BFA" w:rsidP="00F00BFA">
      <w:pPr>
        <w:pStyle w:val="a3"/>
        <w:spacing w:before="9"/>
        <w:jc w:val="both"/>
        <w:rPr>
          <w:rFonts w:asciiTheme="minorHAnsi" w:hAnsiTheme="minorHAnsi" w:cstheme="minorHAnsi"/>
          <w:bCs/>
          <w:sz w:val="24"/>
          <w:szCs w:val="24"/>
        </w:rPr>
      </w:pPr>
    </w:p>
    <w:p w14:paraId="35990207"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Личное Пространство – персонализированный интерфейс Сайта с набором пользовательских инструментов для осуществления покупок из каталога Интернет-Магазина на Сайте, а также для пользования персонализированными Сервисами Сайта.</w:t>
      </w:r>
    </w:p>
    <w:p w14:paraId="49EF979D" w14:textId="77777777" w:rsidR="00F00BFA" w:rsidRPr="00F00BFA" w:rsidRDefault="00F00BFA" w:rsidP="00F00BFA">
      <w:pPr>
        <w:pStyle w:val="a3"/>
        <w:spacing w:before="9"/>
        <w:jc w:val="both"/>
        <w:rPr>
          <w:rFonts w:asciiTheme="minorHAnsi" w:hAnsiTheme="minorHAnsi" w:cstheme="minorHAnsi"/>
          <w:bCs/>
          <w:sz w:val="24"/>
          <w:szCs w:val="24"/>
        </w:rPr>
      </w:pPr>
    </w:p>
    <w:p w14:paraId="07985069"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Оператор персональных данных -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Адрес места нахождения: </w:t>
      </w:r>
      <w:r w:rsidRPr="00F00BFA">
        <w:rPr>
          <w:rFonts w:asciiTheme="minorHAnsi" w:hAnsiTheme="minorHAnsi" w:cstheme="minorHAnsi"/>
          <w:bCs/>
          <w:sz w:val="24"/>
          <w:szCs w:val="24"/>
        </w:rPr>
        <w:lastRenderedPageBreak/>
        <w:t xml:space="preserve">660098, г. Красноярск, ул. Молокова, д. 1А, </w:t>
      </w:r>
      <w:proofErr w:type="spellStart"/>
      <w:r w:rsidRPr="00F00BFA">
        <w:rPr>
          <w:rFonts w:asciiTheme="minorHAnsi" w:hAnsiTheme="minorHAnsi" w:cstheme="minorHAnsi"/>
          <w:bCs/>
          <w:sz w:val="24"/>
          <w:szCs w:val="24"/>
        </w:rPr>
        <w:t>кв</w:t>
      </w:r>
      <w:proofErr w:type="spellEnd"/>
      <w:r w:rsidRPr="00F00BFA">
        <w:rPr>
          <w:rFonts w:asciiTheme="minorHAnsi" w:hAnsiTheme="minorHAnsi" w:cstheme="minorHAnsi"/>
          <w:bCs/>
          <w:sz w:val="24"/>
          <w:szCs w:val="24"/>
        </w:rPr>
        <w:t xml:space="preserve"> 108</w:t>
      </w:r>
    </w:p>
    <w:p w14:paraId="79516E9C" w14:textId="77777777" w:rsidR="00F00BFA" w:rsidRPr="00F00BFA" w:rsidRDefault="00F00BFA" w:rsidP="00F00BFA">
      <w:pPr>
        <w:pStyle w:val="a3"/>
        <w:spacing w:before="9"/>
        <w:jc w:val="both"/>
        <w:rPr>
          <w:rFonts w:asciiTheme="minorHAnsi" w:hAnsiTheme="minorHAnsi" w:cstheme="minorHAnsi"/>
          <w:bCs/>
          <w:sz w:val="24"/>
          <w:szCs w:val="24"/>
        </w:rPr>
      </w:pPr>
    </w:p>
    <w:p w14:paraId="440D45CA"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Пользователь – физическое лицо, использующее сервисы Сайта, отдельные функции Сайта, автор или лицо (правообладатель), которому принадлежат исключительные авторские, смежные и иные права на использование Материалов/Изображений;</w:t>
      </w:r>
    </w:p>
    <w:p w14:paraId="4C3B3E9C" w14:textId="77777777" w:rsidR="00F00BFA" w:rsidRPr="00F00BFA" w:rsidRDefault="00F00BFA" w:rsidP="00F00BFA">
      <w:pPr>
        <w:pStyle w:val="a3"/>
        <w:spacing w:before="9"/>
        <w:jc w:val="both"/>
        <w:rPr>
          <w:rFonts w:asciiTheme="minorHAnsi" w:hAnsiTheme="minorHAnsi" w:cstheme="minorHAnsi"/>
          <w:bCs/>
          <w:sz w:val="24"/>
          <w:szCs w:val="24"/>
        </w:rPr>
      </w:pPr>
    </w:p>
    <w:p w14:paraId="17DDB38D"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Материалы - объекты авторского права, включая, но, не ограничиваясь, иллюстрации, рисунки, фотографические произведения и иные произведения, полученные способами аналогичными фотографии, запечатленные и воспроизводимые как на традиционных, так и на электронных и иных носителях</w:t>
      </w:r>
    </w:p>
    <w:p w14:paraId="2F3DE9A3" w14:textId="77777777" w:rsidR="00F00BFA" w:rsidRPr="00F00BFA" w:rsidRDefault="00F00BFA" w:rsidP="00F00BFA">
      <w:pPr>
        <w:pStyle w:val="a3"/>
        <w:spacing w:before="9"/>
        <w:jc w:val="both"/>
        <w:rPr>
          <w:rFonts w:asciiTheme="minorHAnsi" w:hAnsiTheme="minorHAnsi" w:cstheme="minorHAnsi"/>
          <w:bCs/>
          <w:sz w:val="24"/>
          <w:szCs w:val="24"/>
        </w:rPr>
      </w:pPr>
    </w:p>
    <w:p w14:paraId="7538DBA4"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Изображения - изображения людей (в том числе их фотографии или произведения изобразительного искусства, в которых они изображены) так как они понимаются в смысле ст. 152.1 ГК РФ</w:t>
      </w:r>
    </w:p>
    <w:p w14:paraId="214F2315" w14:textId="77777777" w:rsidR="00F00BFA" w:rsidRPr="00F00BFA" w:rsidRDefault="00F00BFA" w:rsidP="00F00BFA">
      <w:pPr>
        <w:pStyle w:val="a3"/>
        <w:spacing w:before="9"/>
        <w:jc w:val="both"/>
        <w:rPr>
          <w:rFonts w:asciiTheme="minorHAnsi" w:hAnsiTheme="minorHAnsi" w:cstheme="minorHAnsi"/>
          <w:bCs/>
          <w:sz w:val="24"/>
          <w:szCs w:val="24"/>
        </w:rPr>
      </w:pPr>
    </w:p>
    <w:p w14:paraId="7401A3E2"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Право использования Материалов - право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осуществлять следующие действия: обнародовать, воспроизводить, доводить до всеобщего сведения, публично показывать, перерабатывать, распространять Материалы или любую их часть на любых носителях в любой материальной форме и любым способом, в том числе в сети Интернет.</w:t>
      </w:r>
    </w:p>
    <w:p w14:paraId="7DF90B56" w14:textId="77777777" w:rsidR="00F00BFA" w:rsidRPr="00F00BFA" w:rsidRDefault="00F00BFA" w:rsidP="00F00BFA">
      <w:pPr>
        <w:pStyle w:val="a3"/>
        <w:spacing w:before="9"/>
        <w:jc w:val="both"/>
        <w:rPr>
          <w:rFonts w:asciiTheme="minorHAnsi" w:hAnsiTheme="minorHAnsi" w:cstheme="minorHAnsi"/>
          <w:bCs/>
          <w:sz w:val="24"/>
          <w:szCs w:val="24"/>
        </w:rPr>
      </w:pPr>
    </w:p>
    <w:p w14:paraId="5634D45B"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Право использования Изображений - право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осуществлять следующие действия: обнародовать, воспроизводить, доводить до всеобщего сведения, публично показывать, перерабатывать, распространять Изображения или любую их часть на любых носителях в любой материальной форме и любым способом, в том числе в сети Интернет.</w:t>
      </w:r>
    </w:p>
    <w:p w14:paraId="43C39979" w14:textId="77777777" w:rsidR="00F00BFA" w:rsidRPr="00F00BFA" w:rsidRDefault="00F00BFA" w:rsidP="00F00BFA">
      <w:pPr>
        <w:pStyle w:val="a3"/>
        <w:spacing w:before="9"/>
        <w:jc w:val="both"/>
        <w:rPr>
          <w:rFonts w:asciiTheme="minorHAnsi" w:hAnsiTheme="minorHAnsi" w:cstheme="minorHAnsi"/>
          <w:bCs/>
          <w:sz w:val="24"/>
          <w:szCs w:val="24"/>
        </w:rPr>
      </w:pPr>
    </w:p>
    <w:p w14:paraId="41E39ECF"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Запрос – запрос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о предоставлении Пользователем права использования Материалов/Изображений, отправленный Пользователю посредством сообщения в поле «Комментарий» к Материалу/Изображению, представляющий собой предложение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(оферту) заключить Соглашение.</w:t>
      </w:r>
    </w:p>
    <w:p w14:paraId="54503B99" w14:textId="77777777" w:rsidR="00F00BFA" w:rsidRPr="00F00BFA" w:rsidRDefault="00F00BFA" w:rsidP="00F00BFA">
      <w:pPr>
        <w:pStyle w:val="a3"/>
        <w:spacing w:before="9"/>
        <w:jc w:val="both"/>
        <w:rPr>
          <w:rFonts w:asciiTheme="minorHAnsi" w:hAnsiTheme="minorHAnsi" w:cstheme="minorHAnsi"/>
          <w:bCs/>
          <w:sz w:val="24"/>
          <w:szCs w:val="24"/>
        </w:rPr>
      </w:pPr>
    </w:p>
    <w:p w14:paraId="250B329A"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Акцепт - совершение Пользователем следующих действий: в ответ на Запрос по добавлению </w:t>
      </w:r>
      <w:proofErr w:type="spellStart"/>
      <w:r w:rsidRPr="00F00BFA">
        <w:rPr>
          <w:rFonts w:asciiTheme="minorHAnsi" w:hAnsiTheme="minorHAnsi" w:cstheme="minorHAnsi"/>
          <w:bCs/>
          <w:sz w:val="24"/>
          <w:szCs w:val="24"/>
        </w:rPr>
        <w:t>хэштега</w:t>
      </w:r>
      <w:proofErr w:type="spellEnd"/>
      <w:r w:rsidRPr="00F00BFA">
        <w:rPr>
          <w:rFonts w:asciiTheme="minorHAnsi" w:hAnsiTheme="minorHAnsi" w:cstheme="minorHAnsi"/>
          <w:bCs/>
          <w:sz w:val="24"/>
          <w:szCs w:val="24"/>
        </w:rPr>
        <w:t xml:space="preserve"> #Siberianpowershop в поле «Комментарий» к Запросу. Акцептуя Запрос, Пользователь соглашается в полном и безоговорочном порядке с условиями Соглашения без каких-либо изъятий и/или ограничений и предоставляет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Права использования Материалов/Изображений. Право использования Материалов/Изображений считается предоставленным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с момента совершения Пользователем действий по Акцепту.</w:t>
      </w:r>
    </w:p>
    <w:p w14:paraId="39A10581" w14:textId="77777777" w:rsidR="00F00BFA" w:rsidRPr="00F00BFA" w:rsidRDefault="00F00BFA" w:rsidP="00F00BFA">
      <w:pPr>
        <w:pStyle w:val="a3"/>
        <w:spacing w:before="9"/>
        <w:jc w:val="both"/>
        <w:rPr>
          <w:rFonts w:asciiTheme="minorHAnsi" w:hAnsiTheme="minorHAnsi" w:cstheme="minorHAnsi"/>
          <w:bCs/>
          <w:sz w:val="24"/>
          <w:szCs w:val="24"/>
        </w:rPr>
      </w:pPr>
    </w:p>
    <w:p w14:paraId="715CEB3F" w14:textId="77777777" w:rsidR="00F00BFA" w:rsidRPr="0067041E" w:rsidRDefault="00F00BFA" w:rsidP="00F00BFA">
      <w:pPr>
        <w:pStyle w:val="a3"/>
        <w:spacing w:before="9"/>
        <w:jc w:val="both"/>
        <w:rPr>
          <w:rFonts w:asciiTheme="minorHAnsi" w:hAnsiTheme="minorHAnsi" w:cstheme="minorHAnsi"/>
          <w:b/>
          <w:sz w:val="24"/>
          <w:szCs w:val="24"/>
        </w:rPr>
      </w:pPr>
      <w:r w:rsidRPr="0067041E">
        <w:rPr>
          <w:rFonts w:asciiTheme="minorHAnsi" w:hAnsiTheme="minorHAnsi" w:cstheme="minorHAnsi"/>
          <w:b/>
          <w:sz w:val="24"/>
          <w:szCs w:val="24"/>
        </w:rPr>
        <w:t>3.Право использования Материалов/Изображений</w:t>
      </w:r>
    </w:p>
    <w:p w14:paraId="32D64921"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Все объекты, доступные при помощи Сайта, в том числе элементы дизайна, текст, графические изображения, иллюстрации, видео, программы для ЭВМ, базы данных, и другие объекты, а также любой контент, размещенный на сервисе, являются объектами исключительных прав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Пользователей и других правообладателей соответственно. Использование контента, а также каких-либо иных элементов сервиса возможно только в рамках функционала, предлагаемого сервисом. Никакие элементы содержания сервиса, а также любой контент, размещенный на сервисе, не могут быть использованы иным образом без предварительного разрешения правообладателя. Под использованием подразумеваются, в том числе: воспроизведение, копирование, переработка, распространение на любой основе, отображение во фрейме и т.д. Исключение составляют случаи, прямо предусмотренные законодательством РФ.</w:t>
      </w:r>
    </w:p>
    <w:p w14:paraId="61C032A1" w14:textId="77777777" w:rsidR="00F00BFA" w:rsidRPr="00F00BFA" w:rsidRDefault="00F00BFA" w:rsidP="00F00BFA">
      <w:pPr>
        <w:pStyle w:val="a3"/>
        <w:spacing w:before="9"/>
        <w:jc w:val="both"/>
        <w:rPr>
          <w:rFonts w:asciiTheme="minorHAnsi" w:hAnsiTheme="minorHAnsi" w:cstheme="minorHAnsi"/>
          <w:bCs/>
          <w:sz w:val="24"/>
          <w:szCs w:val="24"/>
        </w:rPr>
      </w:pPr>
    </w:p>
    <w:p w14:paraId="25633ACF"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lastRenderedPageBreak/>
        <w:t>Использование Пользователем элементов содержания сервисов, а также любого контента для личного некоммерческого использования, допускается при условии сохранения всех знаков охраны авторского права, смежных прав, товарных знаков, других уведомлений об авторстве, сохранения имени (или псевдонима) автора/наименования правообладателя в неизменном виде, сохранении соответствующего объекта в неизменном виде. Исключение составляют случаи, прямо предусмотренные законодательством РФ.</w:t>
      </w:r>
    </w:p>
    <w:p w14:paraId="6AD3D563" w14:textId="77777777" w:rsidR="00F00BFA" w:rsidRPr="00F00BFA" w:rsidRDefault="00F00BFA" w:rsidP="00F00BFA">
      <w:pPr>
        <w:pStyle w:val="a3"/>
        <w:spacing w:before="9"/>
        <w:jc w:val="both"/>
        <w:rPr>
          <w:rFonts w:asciiTheme="minorHAnsi" w:hAnsiTheme="minorHAnsi" w:cstheme="minorHAnsi"/>
          <w:bCs/>
          <w:sz w:val="24"/>
          <w:szCs w:val="24"/>
        </w:rPr>
      </w:pPr>
    </w:p>
    <w:p w14:paraId="5BAE2E06"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Пользователю запрещено воспроизводить, распространять, перерабатывать в коммерческих или некоммерческих целях элементы Сайта, являющиеся объектами авторских прав при отсутствии разрешения соответствующих правообладателей на совершение данных действий.</w:t>
      </w:r>
    </w:p>
    <w:p w14:paraId="44288E25" w14:textId="77777777" w:rsidR="00F00BFA" w:rsidRPr="00F00BFA" w:rsidRDefault="00F00BFA" w:rsidP="00F00BFA">
      <w:pPr>
        <w:pStyle w:val="a3"/>
        <w:spacing w:before="9"/>
        <w:jc w:val="both"/>
        <w:rPr>
          <w:rFonts w:asciiTheme="minorHAnsi" w:hAnsiTheme="minorHAnsi" w:cstheme="minorHAnsi"/>
          <w:bCs/>
          <w:sz w:val="24"/>
          <w:szCs w:val="24"/>
        </w:rPr>
      </w:pPr>
    </w:p>
    <w:p w14:paraId="62E205D8"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С момента совершения Пользователем действий по Акцепту Пользователь предоставляет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Право использования Материалов и Изображений на территории всех стран мира на весь срок действия исключительного права, а также выражает свое полное и безоговорочное согласие на использование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Изображений с целью обнародования и дальнейшего использования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Материалов и Изображений на Сайте с целью привлечения интереса потенциальных покупателей к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к ассортименту продукции, а также с целью повышения потребительского спроса на товары. Способом использования Материалов и Изображений включая, но, не ограничиваясь, являются: воспроизведение в любой материальной форме, доведение до общего сведения, публичный показ, переработка, распространение на любых носителях и любым способом, в том числе в сети Интернет, или использование любым иным способом Материалов и Изображений полностью или фрагментарно, в </w:t>
      </w:r>
      <w:proofErr w:type="spellStart"/>
      <w:r w:rsidRPr="00F00BFA">
        <w:rPr>
          <w:rFonts w:asciiTheme="minorHAnsi" w:hAnsiTheme="minorHAnsi" w:cstheme="minorHAnsi"/>
          <w:bCs/>
          <w:sz w:val="24"/>
          <w:szCs w:val="24"/>
        </w:rPr>
        <w:t>т.ч</w:t>
      </w:r>
      <w:proofErr w:type="spellEnd"/>
      <w:r w:rsidRPr="00F00BFA">
        <w:rPr>
          <w:rFonts w:asciiTheme="minorHAnsi" w:hAnsiTheme="minorHAnsi" w:cstheme="minorHAnsi"/>
          <w:bCs/>
          <w:sz w:val="24"/>
          <w:szCs w:val="24"/>
        </w:rPr>
        <w:t>. анонимно, т.е. без указания Пользователя, Правообладателя, изображенного гражданина, псевдонима указанных лиц.</w:t>
      </w:r>
    </w:p>
    <w:p w14:paraId="14071899" w14:textId="77777777" w:rsidR="00F00BFA" w:rsidRPr="00F00BFA" w:rsidRDefault="00F00BFA" w:rsidP="00F00BFA">
      <w:pPr>
        <w:pStyle w:val="a3"/>
        <w:spacing w:before="9"/>
        <w:jc w:val="both"/>
        <w:rPr>
          <w:rFonts w:asciiTheme="minorHAnsi" w:hAnsiTheme="minorHAnsi" w:cstheme="minorHAnsi"/>
          <w:bCs/>
          <w:sz w:val="24"/>
          <w:szCs w:val="24"/>
        </w:rPr>
      </w:pPr>
    </w:p>
    <w:p w14:paraId="6F4752FC"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Неисключительная лицензия на право использования Материалов и согласие на обнародование и дальнейшее использование Изображений предоставляется Пользователем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безвозмездно.</w:t>
      </w:r>
    </w:p>
    <w:p w14:paraId="1E479099" w14:textId="77777777" w:rsidR="00F00BFA" w:rsidRPr="00F00BFA" w:rsidRDefault="00F00BFA" w:rsidP="00F00BFA">
      <w:pPr>
        <w:pStyle w:val="a3"/>
        <w:spacing w:before="9"/>
        <w:jc w:val="both"/>
        <w:rPr>
          <w:rFonts w:asciiTheme="minorHAnsi" w:hAnsiTheme="minorHAnsi" w:cstheme="minorHAnsi"/>
          <w:bCs/>
          <w:sz w:val="24"/>
          <w:szCs w:val="24"/>
        </w:rPr>
      </w:pPr>
    </w:p>
    <w:p w14:paraId="3A830B95"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вправе самостоятельно принимать решение об использовании или о прекращении использования Материалов/Изображений, вправе опубликовать Материалы/Изображение на Сайте в любой момент после Акцепта Пользователя, а также вправе в любой момент прекратить использование Материалов/Изображения и удалить их с Сайта. Все риски, связанные с публикацией Материалов/Изображений на сайте несет Пользователь.</w:t>
      </w:r>
    </w:p>
    <w:p w14:paraId="50603057" w14:textId="77777777" w:rsidR="00F00BFA" w:rsidRPr="00F00BFA" w:rsidRDefault="00F00BFA" w:rsidP="00F00BFA">
      <w:pPr>
        <w:pStyle w:val="a3"/>
        <w:spacing w:before="9"/>
        <w:jc w:val="both"/>
        <w:rPr>
          <w:rFonts w:asciiTheme="minorHAnsi" w:hAnsiTheme="minorHAnsi" w:cstheme="minorHAnsi"/>
          <w:bCs/>
          <w:sz w:val="24"/>
          <w:szCs w:val="24"/>
        </w:rPr>
      </w:pPr>
    </w:p>
    <w:p w14:paraId="152B51F3"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Пользователь соглашается с тем, что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вправе размещать рекламные баннеры и объявления на страницах Сайта, что содержат Материалы и Изображения, полученные от Пользователя.</w:t>
      </w:r>
    </w:p>
    <w:p w14:paraId="39F390AC" w14:textId="77777777" w:rsidR="00F00BFA" w:rsidRPr="00F00BFA" w:rsidRDefault="00F00BFA" w:rsidP="00F00BFA">
      <w:pPr>
        <w:pStyle w:val="a3"/>
        <w:spacing w:before="9"/>
        <w:jc w:val="both"/>
        <w:rPr>
          <w:rFonts w:asciiTheme="minorHAnsi" w:hAnsiTheme="minorHAnsi" w:cstheme="minorHAnsi"/>
          <w:bCs/>
          <w:sz w:val="24"/>
          <w:szCs w:val="24"/>
        </w:rPr>
      </w:pPr>
    </w:p>
    <w:p w14:paraId="5001F591"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Пользователь самостоятельно не может удалить опубликованные на Сайте Материалы и Изображения.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вправе в любое время по собственному усмотрению и без объяснения причин без предварительного уведомления удалить ранее размещенные Материалы и Изображения.</w:t>
      </w:r>
    </w:p>
    <w:p w14:paraId="7636A8C5" w14:textId="77777777" w:rsidR="00F00BFA" w:rsidRPr="00F00BFA" w:rsidRDefault="00F00BFA" w:rsidP="00F00BFA">
      <w:pPr>
        <w:pStyle w:val="a3"/>
        <w:spacing w:before="9"/>
        <w:jc w:val="both"/>
        <w:rPr>
          <w:rFonts w:asciiTheme="minorHAnsi" w:hAnsiTheme="minorHAnsi" w:cstheme="minorHAnsi"/>
          <w:bCs/>
          <w:sz w:val="24"/>
          <w:szCs w:val="24"/>
        </w:rPr>
      </w:pPr>
    </w:p>
    <w:p w14:paraId="29F57964"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Пользователь несет единоличную ответственность за Материалы и Изображения, которые Пользователь предоставляет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по настоящему Соглашению.</w:t>
      </w:r>
    </w:p>
    <w:p w14:paraId="493EB37D" w14:textId="77777777" w:rsidR="00F00BFA" w:rsidRPr="00F00BFA" w:rsidRDefault="00F00BFA" w:rsidP="00F00BFA">
      <w:pPr>
        <w:pStyle w:val="a3"/>
        <w:spacing w:before="9"/>
        <w:jc w:val="both"/>
        <w:rPr>
          <w:rFonts w:asciiTheme="minorHAnsi" w:hAnsiTheme="minorHAnsi" w:cstheme="minorHAnsi"/>
          <w:bCs/>
          <w:sz w:val="24"/>
          <w:szCs w:val="24"/>
        </w:rPr>
      </w:pPr>
    </w:p>
    <w:p w14:paraId="0578AB2A"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Если Изображение гражданина получено или использовано с нарушением действующего законодательства РФ, то этот гражданин, Пользователь, Правообладатель Материалов и Изображения вправе требовать удаления этого изображения. Пользователь соглашается с тем, </w:t>
      </w:r>
      <w:r w:rsidRPr="00F00BFA">
        <w:rPr>
          <w:rFonts w:asciiTheme="minorHAnsi" w:hAnsiTheme="minorHAnsi" w:cstheme="minorHAnsi"/>
          <w:bCs/>
          <w:sz w:val="24"/>
          <w:szCs w:val="24"/>
        </w:rPr>
        <w:lastRenderedPageBreak/>
        <w:t>что Материалы и Изображения размещаются на Сайте в открытом доступе для обозрения неограниченным кругом лиц, имеющим доступ к Сайту.</w:t>
      </w:r>
    </w:p>
    <w:p w14:paraId="014B1B31" w14:textId="77777777" w:rsidR="00F00BFA" w:rsidRPr="00F00BFA" w:rsidRDefault="00F00BFA" w:rsidP="00F00BFA">
      <w:pPr>
        <w:pStyle w:val="a3"/>
        <w:spacing w:before="9"/>
        <w:jc w:val="both"/>
        <w:rPr>
          <w:rFonts w:asciiTheme="minorHAnsi" w:hAnsiTheme="minorHAnsi" w:cstheme="minorHAnsi"/>
          <w:bCs/>
          <w:sz w:val="24"/>
          <w:szCs w:val="24"/>
        </w:rPr>
      </w:pPr>
    </w:p>
    <w:p w14:paraId="395ECB5E"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Ответственность за неправомочное копирование Материалов и Изображений, за неправомерно использование Материалов и Изображений, опубликованных на Сайте, несут лица, совершившие данное деяние.</w:t>
      </w:r>
    </w:p>
    <w:p w14:paraId="04ACA135" w14:textId="77777777" w:rsidR="00F00BFA" w:rsidRPr="00F00BFA" w:rsidRDefault="00F00BFA" w:rsidP="00F00BFA">
      <w:pPr>
        <w:pStyle w:val="a3"/>
        <w:spacing w:before="9"/>
        <w:jc w:val="both"/>
        <w:rPr>
          <w:rFonts w:asciiTheme="minorHAnsi" w:hAnsiTheme="minorHAnsi" w:cstheme="minorHAnsi"/>
          <w:bCs/>
          <w:sz w:val="24"/>
          <w:szCs w:val="24"/>
        </w:rPr>
      </w:pPr>
    </w:p>
    <w:p w14:paraId="6DB114D7" w14:textId="77777777" w:rsidR="00F00BFA" w:rsidRPr="0067041E" w:rsidRDefault="00F00BFA" w:rsidP="00F00BFA">
      <w:pPr>
        <w:pStyle w:val="a3"/>
        <w:spacing w:before="9"/>
        <w:jc w:val="both"/>
        <w:rPr>
          <w:rFonts w:asciiTheme="minorHAnsi" w:hAnsiTheme="minorHAnsi" w:cstheme="minorHAnsi"/>
          <w:b/>
          <w:sz w:val="24"/>
          <w:szCs w:val="24"/>
        </w:rPr>
      </w:pPr>
      <w:r w:rsidRPr="0067041E">
        <w:rPr>
          <w:rFonts w:asciiTheme="minorHAnsi" w:hAnsiTheme="minorHAnsi" w:cstheme="minorHAnsi"/>
          <w:b/>
          <w:sz w:val="24"/>
          <w:szCs w:val="24"/>
        </w:rPr>
        <w:t>4. Гарантии и ответственность Пользователя</w:t>
      </w:r>
    </w:p>
    <w:p w14:paraId="7604F2A7"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Принимая условия настоящего Соглашения, Пользователь заявляет и гарантирует, что является автором Материалов/правообладателем Изображений и/или надлежащим образом уполномочен соответствующими авторами/правообладателями предоставлять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Право использования Материалов/Изображений, что имеет все необходимые разрешения от авторов Материалов и изображенных на фотографиях лиц на предоставление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права использования Материалов/Изображений, а также, что у Пользователя не существует никаких обязательств перед третьими лицами (в том числе перед авторами/ иными правообладателями Материалов и/или лицами, изображенными на них), которые препятствуют и/или сделают невозможным правомерное использование Материалов/Изображений.</w:t>
      </w:r>
    </w:p>
    <w:p w14:paraId="36DDD91E" w14:textId="77777777" w:rsidR="00F00BFA" w:rsidRPr="00F00BFA" w:rsidRDefault="00F00BFA" w:rsidP="00F00BFA">
      <w:pPr>
        <w:pStyle w:val="a3"/>
        <w:spacing w:before="9"/>
        <w:jc w:val="both"/>
        <w:rPr>
          <w:rFonts w:asciiTheme="minorHAnsi" w:hAnsiTheme="minorHAnsi" w:cstheme="minorHAnsi"/>
          <w:bCs/>
          <w:sz w:val="24"/>
          <w:szCs w:val="24"/>
        </w:rPr>
      </w:pPr>
    </w:p>
    <w:p w14:paraId="77DF35D4"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Пользователь гарантирует, что является надлежащим правообладателем Материалов и Изображений или получил разрешение от его правообладателя и от изображенного гражданина на обнародование и использование изображения способами и на условиях, указанных в настоящем Соглашении, а в случае смерти изображенного, правообладателя – согласие его детей, пережившего супруга, а при их отсутствии – с согласия родителей.</w:t>
      </w:r>
    </w:p>
    <w:p w14:paraId="4920EF5D" w14:textId="77777777" w:rsidR="00F00BFA" w:rsidRPr="00F00BFA" w:rsidRDefault="00F00BFA" w:rsidP="00F00BFA">
      <w:pPr>
        <w:pStyle w:val="a3"/>
        <w:spacing w:before="9"/>
        <w:jc w:val="both"/>
        <w:rPr>
          <w:rFonts w:asciiTheme="minorHAnsi" w:hAnsiTheme="minorHAnsi" w:cstheme="minorHAnsi"/>
          <w:bCs/>
          <w:sz w:val="24"/>
          <w:szCs w:val="24"/>
        </w:rPr>
      </w:pPr>
    </w:p>
    <w:p w14:paraId="0F8BAB9D"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Пользователь гарантирует, что Пользователь и изображенный в Материалах гражданин, являются совершеннолетними. Передаваемые Пользователем Материалы и Изображения не должны: нарушать действующее законодательство Российской Федерации и охраняемые законом интересы третьих лиц; способствовать разжиганию религиозной, расовой или межнациональной розни; носить непристойный или оскорбительный характер, содержать сцены насилия, рекламу наркотических средств, носить порнографический характер и нарушать права несовершеннолетних лиц; нарушать авторские и смежные права третьих лиц; содержать явную коммерческую рекламу товарного знака на товаре, не являющегося товаром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w:t>
      </w:r>
    </w:p>
    <w:p w14:paraId="7C435DEE" w14:textId="77777777" w:rsidR="00F00BFA" w:rsidRPr="00F00BFA" w:rsidRDefault="00F00BFA" w:rsidP="00F00BFA">
      <w:pPr>
        <w:pStyle w:val="a3"/>
        <w:spacing w:before="9"/>
        <w:jc w:val="both"/>
        <w:rPr>
          <w:rFonts w:asciiTheme="minorHAnsi" w:hAnsiTheme="minorHAnsi" w:cstheme="minorHAnsi"/>
          <w:bCs/>
          <w:sz w:val="24"/>
          <w:szCs w:val="24"/>
        </w:rPr>
      </w:pPr>
    </w:p>
    <w:p w14:paraId="3F7760A2" w14:textId="77777777" w:rsidR="00F00BFA" w:rsidRPr="0067041E" w:rsidRDefault="00F00BFA" w:rsidP="00F00BFA">
      <w:pPr>
        <w:pStyle w:val="a3"/>
        <w:spacing w:before="9"/>
        <w:jc w:val="both"/>
        <w:rPr>
          <w:rFonts w:asciiTheme="minorHAnsi" w:hAnsiTheme="minorHAnsi" w:cstheme="minorHAnsi"/>
          <w:b/>
          <w:sz w:val="24"/>
          <w:szCs w:val="24"/>
        </w:rPr>
      </w:pPr>
      <w:r w:rsidRPr="0067041E">
        <w:rPr>
          <w:rFonts w:asciiTheme="minorHAnsi" w:hAnsiTheme="minorHAnsi" w:cstheme="minorHAnsi"/>
          <w:b/>
          <w:sz w:val="24"/>
          <w:szCs w:val="24"/>
        </w:rPr>
        <w:t>Пользователь не должен использовать сервисы и Сайт для:</w:t>
      </w:r>
    </w:p>
    <w:p w14:paraId="0EFEAEFF"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совершения действий, приводящих к нарушениям нормальной работы </w:t>
      </w:r>
      <w:proofErr w:type="spellStart"/>
      <w:r w:rsidRPr="00F00BFA">
        <w:rPr>
          <w:rFonts w:asciiTheme="minorHAnsi" w:hAnsiTheme="minorHAnsi" w:cstheme="minorHAnsi"/>
          <w:bCs/>
          <w:sz w:val="24"/>
          <w:szCs w:val="24"/>
        </w:rPr>
        <w:t>cети</w:t>
      </w:r>
      <w:proofErr w:type="spellEnd"/>
      <w:r w:rsidRPr="00F00BFA">
        <w:rPr>
          <w:rFonts w:asciiTheme="minorHAnsi" w:hAnsiTheme="minorHAnsi" w:cstheme="minorHAnsi"/>
          <w:bCs/>
          <w:sz w:val="24"/>
          <w:szCs w:val="24"/>
        </w:rPr>
        <w:t>.</w:t>
      </w:r>
    </w:p>
    <w:p w14:paraId="5B8C244F"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загрузка материалов, которые являются незаконными, вредоносными, угрожающими,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w:t>
      </w:r>
    </w:p>
    <w:p w14:paraId="2A59C2F7"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загрузка Фото, оскорбляющими нравственность, клеветническими, нарушающими авторские права, пропагандирующими ненависть и/или дискриминацию людей по расовому, этническому, половому, социальному и иным признакам нарушения прав несовершеннолетних лиц и/или причинение им вреда в любой форме;</w:t>
      </w:r>
    </w:p>
    <w:p w14:paraId="50995685"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ущемления прав меньшинств;</w:t>
      </w:r>
    </w:p>
    <w:p w14:paraId="25990F86"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загрузка Фото, содержащей материалы порнографического характера и пр., что влечет или может повлечь за собой нарушение действующего законодательства РФ.</w:t>
      </w:r>
    </w:p>
    <w:p w14:paraId="7BF54E09"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Пользователь самостоятельно несет ответственность и считает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свободным от возмещения ущерба/убытков по претензиям третьих лиц, выдвинутых в </w:t>
      </w:r>
      <w:r w:rsidRPr="00F00BFA">
        <w:rPr>
          <w:rFonts w:asciiTheme="minorHAnsi" w:hAnsiTheme="minorHAnsi" w:cstheme="minorHAnsi"/>
          <w:bCs/>
          <w:sz w:val="24"/>
          <w:szCs w:val="24"/>
        </w:rPr>
        <w:lastRenderedPageBreak/>
        <w:t xml:space="preserve">отношении Материалов/Изображений и их содержания. В случае предъявления претензий к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в отношении Материалов/Изображений и их содержания со стороны любых третьих лиц, Пользователь обязуется урегулировать такие претензии и/или иски самостоятельно и за свой счет либо возместить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убытки, вызванные предъявлением таких претензий в полном объеме.</w:t>
      </w:r>
    </w:p>
    <w:p w14:paraId="0CBF9E9E" w14:textId="77777777" w:rsidR="00F00BFA" w:rsidRPr="00F00BFA" w:rsidRDefault="00F00BFA" w:rsidP="00F00BFA">
      <w:pPr>
        <w:pStyle w:val="a3"/>
        <w:spacing w:before="9"/>
        <w:jc w:val="both"/>
        <w:rPr>
          <w:rFonts w:asciiTheme="minorHAnsi" w:hAnsiTheme="minorHAnsi" w:cstheme="minorHAnsi"/>
          <w:bCs/>
          <w:sz w:val="24"/>
          <w:szCs w:val="24"/>
        </w:rPr>
      </w:pPr>
    </w:p>
    <w:p w14:paraId="2E34C3E1"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Пользователь обязуется возместить имущественные потери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в порядке ст. 406.1 ГК РФ в размере сумм, направленных на возмещении понесенных убытков третьим лицам, чьи интеллектуальные права были нарушены и/или нарушено право, предусмотренное ст. 152.1 ГК РФ, а также Пользователь обязуется возместить судебные расходы, а также расходы, направленные на подготовку, ведение судебных дел, в том числе при привлечении консультантов (адвокатов), в </w:t>
      </w:r>
      <w:proofErr w:type="spellStart"/>
      <w:r w:rsidRPr="00F00BFA">
        <w:rPr>
          <w:rFonts w:asciiTheme="minorHAnsi" w:hAnsiTheme="minorHAnsi" w:cstheme="minorHAnsi"/>
          <w:bCs/>
          <w:sz w:val="24"/>
          <w:szCs w:val="24"/>
        </w:rPr>
        <w:t>т.ч</w:t>
      </w:r>
      <w:proofErr w:type="spellEnd"/>
      <w:r w:rsidRPr="00F00BFA">
        <w:rPr>
          <w:rFonts w:asciiTheme="minorHAnsi" w:hAnsiTheme="minorHAnsi" w:cstheme="minorHAnsi"/>
          <w:bCs/>
          <w:sz w:val="24"/>
          <w:szCs w:val="24"/>
        </w:rPr>
        <w:t xml:space="preserve">. занимающих ведущие позиции в своей области профессиональной деятельности, а также в размере сумм, направленных на исполнение судебных решений, сумм, направленных на уплату санкций, неустоек и штрафов по соответствующим договорам. Пользователь не имеет права передавать, продавать, публиковать, перемещать, воспроизводить, модифицировать или переделывать материалы Сайта или использовать их каким-либо иным подобным образом, как частично, так и в целом, за исключением письменного разрешения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на указанные действия.</w:t>
      </w:r>
    </w:p>
    <w:p w14:paraId="394B5638" w14:textId="77777777" w:rsidR="00F00BFA" w:rsidRPr="00F00BFA" w:rsidRDefault="00F00BFA" w:rsidP="00F00BFA">
      <w:pPr>
        <w:pStyle w:val="a3"/>
        <w:spacing w:before="9"/>
        <w:jc w:val="both"/>
        <w:rPr>
          <w:rFonts w:asciiTheme="minorHAnsi" w:hAnsiTheme="minorHAnsi" w:cstheme="minorHAnsi"/>
          <w:bCs/>
          <w:sz w:val="24"/>
          <w:szCs w:val="24"/>
        </w:rPr>
      </w:pPr>
    </w:p>
    <w:p w14:paraId="1A378720"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Пользователь самостоятельно несет ответственность перед третьими лицами за свои действия, связанные с использованием сервиса, в том числе, если такие действия приведут к нарушению прав и законных интересов третьих лиц, а также за соблюдение законодательства при использовании сервиса.</w:t>
      </w:r>
    </w:p>
    <w:p w14:paraId="5F4795DD" w14:textId="77777777" w:rsidR="00F00BFA" w:rsidRPr="00F00BFA" w:rsidRDefault="00F00BFA" w:rsidP="00F00BFA">
      <w:pPr>
        <w:pStyle w:val="a3"/>
        <w:spacing w:before="9"/>
        <w:jc w:val="both"/>
        <w:rPr>
          <w:rFonts w:asciiTheme="minorHAnsi" w:hAnsiTheme="minorHAnsi" w:cstheme="minorHAnsi"/>
          <w:bCs/>
          <w:sz w:val="24"/>
          <w:szCs w:val="24"/>
        </w:rPr>
      </w:pPr>
    </w:p>
    <w:p w14:paraId="584D24D0"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вправе предпринимать незапрещенные законом меры для защиты собственных интеллектуальных прав в отношении Сайта/Сервисов.</w:t>
      </w:r>
    </w:p>
    <w:p w14:paraId="228A1E20" w14:textId="77777777" w:rsidR="00F00BFA" w:rsidRPr="00F00BFA" w:rsidRDefault="00F00BFA" w:rsidP="00F00BFA">
      <w:pPr>
        <w:pStyle w:val="a3"/>
        <w:spacing w:before="9"/>
        <w:jc w:val="both"/>
        <w:rPr>
          <w:rFonts w:asciiTheme="minorHAnsi" w:hAnsiTheme="minorHAnsi" w:cstheme="minorHAnsi"/>
          <w:bCs/>
          <w:sz w:val="24"/>
          <w:szCs w:val="24"/>
        </w:rPr>
      </w:pPr>
    </w:p>
    <w:p w14:paraId="27B26DF2"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Действие настоящего Соглашения в части гарантий и ответственности Пользователя бессрочно.</w:t>
      </w:r>
    </w:p>
    <w:p w14:paraId="033098DC" w14:textId="77777777" w:rsidR="00F00BFA" w:rsidRPr="00F00BFA" w:rsidRDefault="00F00BFA" w:rsidP="00F00BFA">
      <w:pPr>
        <w:pStyle w:val="a3"/>
        <w:spacing w:before="9"/>
        <w:jc w:val="both"/>
        <w:rPr>
          <w:rFonts w:asciiTheme="minorHAnsi" w:hAnsiTheme="minorHAnsi" w:cstheme="minorHAnsi"/>
          <w:bCs/>
          <w:sz w:val="24"/>
          <w:szCs w:val="24"/>
        </w:rPr>
      </w:pPr>
    </w:p>
    <w:p w14:paraId="7A64EF62" w14:textId="77777777" w:rsidR="00F00BFA" w:rsidRPr="0067041E" w:rsidRDefault="00F00BFA" w:rsidP="00F00BFA">
      <w:pPr>
        <w:pStyle w:val="a3"/>
        <w:spacing w:before="9"/>
        <w:jc w:val="both"/>
        <w:rPr>
          <w:rFonts w:asciiTheme="minorHAnsi" w:hAnsiTheme="minorHAnsi" w:cstheme="minorHAnsi"/>
          <w:b/>
          <w:sz w:val="24"/>
          <w:szCs w:val="24"/>
        </w:rPr>
      </w:pPr>
      <w:r w:rsidRPr="0067041E">
        <w:rPr>
          <w:rFonts w:asciiTheme="minorHAnsi" w:hAnsiTheme="minorHAnsi" w:cstheme="minorHAnsi"/>
          <w:b/>
          <w:sz w:val="24"/>
          <w:szCs w:val="24"/>
        </w:rPr>
        <w:t>5.Регистрация Пользователя. Учетная запись Пользователя</w:t>
      </w:r>
    </w:p>
    <w:p w14:paraId="7E09AB8A"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5.1. Для регистрации, в результате которой для Пользователя будет создана уникальная учетная запись, Пользователь обязуется предоставить достоверную и полную информацию о себе по вопросам, предлагаемым в форме регистрации, и поддерживать эту информацию в актуальном состоянии. Если Пользователь предоставляет неверную информацию или у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есть основания полагать, что предоставленная Пользователем информация неполна или недостоверна,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имеет право по своему усмотрению заблокировать либо удалить учетную запись Пользователя и отказать Пользователю в использовании своих сервисов (либо их отдельных функций).</w:t>
      </w:r>
    </w:p>
    <w:p w14:paraId="5406D534" w14:textId="77777777" w:rsidR="00F00BFA" w:rsidRPr="00F00BFA" w:rsidRDefault="00F00BFA" w:rsidP="00F00BFA">
      <w:pPr>
        <w:pStyle w:val="a3"/>
        <w:spacing w:before="9"/>
        <w:jc w:val="both"/>
        <w:rPr>
          <w:rFonts w:asciiTheme="minorHAnsi" w:hAnsiTheme="minorHAnsi" w:cstheme="minorHAnsi"/>
          <w:bCs/>
          <w:sz w:val="24"/>
          <w:szCs w:val="24"/>
        </w:rPr>
      </w:pPr>
    </w:p>
    <w:p w14:paraId="252E0056"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5.2. В </w:t>
      </w:r>
      <w:proofErr w:type="gramStart"/>
      <w:r w:rsidRPr="00F00BFA">
        <w:rPr>
          <w:rFonts w:asciiTheme="minorHAnsi" w:hAnsiTheme="minorHAnsi" w:cstheme="minorHAnsi"/>
          <w:bCs/>
          <w:sz w:val="24"/>
          <w:szCs w:val="24"/>
        </w:rPr>
        <w:t>случае</w:t>
      </w:r>
      <w:proofErr w:type="gramEnd"/>
      <w:r w:rsidRPr="00F00BFA">
        <w:rPr>
          <w:rFonts w:asciiTheme="minorHAnsi" w:hAnsiTheme="minorHAnsi" w:cstheme="minorHAnsi"/>
          <w:bCs/>
          <w:sz w:val="24"/>
          <w:szCs w:val="24"/>
        </w:rPr>
        <w:t xml:space="preserve"> когда данные, указанные при регистрации, не позволяют идентифицировать пользователя,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вправе отказать Пользователю в доступе к учетной записи и использовании сервисов Сайта.</w:t>
      </w:r>
    </w:p>
    <w:p w14:paraId="70CFB1EA" w14:textId="77777777" w:rsidR="00F00BFA" w:rsidRPr="00F00BFA" w:rsidRDefault="00F00BFA" w:rsidP="00F00BFA">
      <w:pPr>
        <w:pStyle w:val="a3"/>
        <w:spacing w:before="9"/>
        <w:jc w:val="both"/>
        <w:rPr>
          <w:rFonts w:asciiTheme="minorHAnsi" w:hAnsiTheme="minorHAnsi" w:cstheme="minorHAnsi"/>
          <w:bCs/>
          <w:sz w:val="24"/>
          <w:szCs w:val="24"/>
        </w:rPr>
      </w:pPr>
    </w:p>
    <w:p w14:paraId="6AE95391"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5.3. При регистрации Пользователь самостоятельно выбирает себе логин (уникальное символьное имя учетной записи Пользователя) и пароль для доступа к учетной записи.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вправе запретить использование определенных логинов, а также устанавливать требования к логину и паролю (длина, допустимые символы и т.д.).</w:t>
      </w:r>
    </w:p>
    <w:p w14:paraId="1437E1BB" w14:textId="77777777" w:rsidR="00F00BFA" w:rsidRPr="00F00BFA" w:rsidRDefault="00F00BFA" w:rsidP="00F00BFA">
      <w:pPr>
        <w:pStyle w:val="a3"/>
        <w:spacing w:before="9"/>
        <w:jc w:val="both"/>
        <w:rPr>
          <w:rFonts w:asciiTheme="minorHAnsi" w:hAnsiTheme="minorHAnsi" w:cstheme="minorHAnsi"/>
          <w:bCs/>
          <w:sz w:val="24"/>
          <w:szCs w:val="24"/>
        </w:rPr>
      </w:pPr>
    </w:p>
    <w:p w14:paraId="3EDB86BE"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5.4. Пользователь самостоятельно несет ответственность за безопасность (устойчивость к угадыванию) выбранных им средств для доступа к учетной записи, а также самостоятельно обеспечивает их конфиденциальность. Пользователь самостоятельно несет ответственность за </w:t>
      </w:r>
      <w:r w:rsidRPr="00F00BFA">
        <w:rPr>
          <w:rFonts w:asciiTheme="minorHAnsi" w:hAnsiTheme="minorHAnsi" w:cstheme="minorHAnsi"/>
          <w:bCs/>
          <w:sz w:val="24"/>
          <w:szCs w:val="24"/>
        </w:rPr>
        <w:lastRenderedPageBreak/>
        <w:t xml:space="preserve">все действия (а также их последствия) в рамках или с использованием сервисов Сайта под учетной записью Пользователя, включая случаи добровольной передачи Пользователем данных для доступа к учетной записи Пользователя третьим лицам на любых условиях (в том числе по договорам или соглашениям). При этом все действия в рамках или с использованием сервисов Сайта под учетной записью Пользователя считаются произведенными самим Пользователем, за исключением случаев, когда Пользователь, в порядке, предусмотренном п. 5.5. настоящего Соглашения, уведомил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о несанкционированном доступе к сервисам Сайта с использованием учетной записи Пользователя и/или о любом нарушении (подозрениях о нарушении) конфиденциальности своих средств доступа к учетной записи.</w:t>
      </w:r>
    </w:p>
    <w:p w14:paraId="06CD0FA1" w14:textId="77777777" w:rsidR="00F00BFA" w:rsidRPr="00F00BFA" w:rsidRDefault="00F00BFA" w:rsidP="00F00BFA">
      <w:pPr>
        <w:pStyle w:val="a3"/>
        <w:spacing w:before="9"/>
        <w:jc w:val="both"/>
        <w:rPr>
          <w:rFonts w:asciiTheme="minorHAnsi" w:hAnsiTheme="minorHAnsi" w:cstheme="minorHAnsi"/>
          <w:bCs/>
          <w:sz w:val="24"/>
          <w:szCs w:val="24"/>
        </w:rPr>
      </w:pPr>
    </w:p>
    <w:p w14:paraId="03DD367C"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5.5. Пользователь обязан немедленно уведомить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о любом случае несанкционированного (не разрешенного Пользователем) доступа к сервисам Сайта с использованием учетной записи Пользователя и/или о любом нарушении (подозрениях о нарушении) конфиденциальности своих средств доступа к учетной записи.</w:t>
      </w:r>
    </w:p>
    <w:p w14:paraId="587FDFDA" w14:textId="77777777" w:rsidR="00F00BFA" w:rsidRPr="00F00BFA" w:rsidRDefault="00F00BFA" w:rsidP="00F00BFA">
      <w:pPr>
        <w:pStyle w:val="a3"/>
        <w:spacing w:before="9"/>
        <w:jc w:val="both"/>
        <w:rPr>
          <w:rFonts w:asciiTheme="minorHAnsi" w:hAnsiTheme="minorHAnsi" w:cstheme="minorHAnsi"/>
          <w:bCs/>
          <w:sz w:val="24"/>
          <w:szCs w:val="24"/>
        </w:rPr>
      </w:pPr>
    </w:p>
    <w:p w14:paraId="3CBB9FDD"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5.6.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вправе заблокировать или удалить учетную запись Пользователя, а также запретить доступ с использованием какой-либо учетной записи к определенным сервисам Сайта без объяснения причин, в том числе в случае нарушения Пользователем условий Соглашения или действующего законодательства РФ, а также в случае неиспользования Пользователем Сайта, учетной записи более 24 месяцев.</w:t>
      </w:r>
    </w:p>
    <w:p w14:paraId="04F0A9D2" w14:textId="77777777" w:rsidR="00F00BFA" w:rsidRPr="00F00BFA" w:rsidRDefault="00F00BFA" w:rsidP="00F00BFA">
      <w:pPr>
        <w:pStyle w:val="a3"/>
        <w:spacing w:before="9"/>
        <w:jc w:val="both"/>
        <w:rPr>
          <w:rFonts w:asciiTheme="minorHAnsi" w:hAnsiTheme="minorHAnsi" w:cstheme="minorHAnsi"/>
          <w:bCs/>
          <w:sz w:val="24"/>
          <w:szCs w:val="24"/>
        </w:rPr>
      </w:pPr>
    </w:p>
    <w:p w14:paraId="1FAF8A2C"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5.7. Пользователь вправе в любой момент удалить свою учетную запись на Сайте, обратившись в Службу клиентской поддержки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или при наличии соответствующей функции прекратить ее действие.</w:t>
      </w:r>
    </w:p>
    <w:p w14:paraId="2C548C42" w14:textId="77777777" w:rsidR="00F00BFA" w:rsidRPr="00F00BFA" w:rsidRDefault="00F00BFA" w:rsidP="00F00BFA">
      <w:pPr>
        <w:pStyle w:val="a3"/>
        <w:spacing w:before="9"/>
        <w:jc w:val="both"/>
        <w:rPr>
          <w:rFonts w:asciiTheme="minorHAnsi" w:hAnsiTheme="minorHAnsi" w:cstheme="minorHAnsi"/>
          <w:bCs/>
          <w:sz w:val="24"/>
          <w:szCs w:val="24"/>
        </w:rPr>
      </w:pPr>
    </w:p>
    <w:p w14:paraId="42958463"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5.8. С момента удаления учетной записи восстановление учетной записи, а равно доступов к сервисам Сайта с использованием этой учетной записи - невозможны, а логин будет доступен для использования другим пользователям.</w:t>
      </w:r>
    </w:p>
    <w:p w14:paraId="7D049D95" w14:textId="77777777" w:rsidR="00F00BFA" w:rsidRPr="00F00BFA" w:rsidRDefault="00F00BFA" w:rsidP="00F00BFA">
      <w:pPr>
        <w:pStyle w:val="a3"/>
        <w:spacing w:before="9"/>
        <w:jc w:val="both"/>
        <w:rPr>
          <w:rFonts w:asciiTheme="minorHAnsi" w:hAnsiTheme="minorHAnsi" w:cstheme="minorHAnsi"/>
          <w:bCs/>
          <w:sz w:val="24"/>
          <w:szCs w:val="24"/>
        </w:rPr>
      </w:pPr>
    </w:p>
    <w:p w14:paraId="351E523E" w14:textId="77777777" w:rsidR="00F00BFA" w:rsidRPr="0067041E" w:rsidRDefault="00F00BFA" w:rsidP="00F00BFA">
      <w:pPr>
        <w:pStyle w:val="a3"/>
        <w:spacing w:before="9"/>
        <w:jc w:val="both"/>
        <w:rPr>
          <w:rFonts w:asciiTheme="minorHAnsi" w:hAnsiTheme="minorHAnsi" w:cstheme="minorHAnsi"/>
          <w:b/>
          <w:sz w:val="24"/>
          <w:szCs w:val="24"/>
        </w:rPr>
      </w:pPr>
      <w:r w:rsidRPr="0067041E">
        <w:rPr>
          <w:rFonts w:asciiTheme="minorHAnsi" w:hAnsiTheme="minorHAnsi" w:cstheme="minorHAnsi"/>
          <w:b/>
          <w:sz w:val="24"/>
          <w:szCs w:val="24"/>
        </w:rPr>
        <w:t>6.Цели сбора и обработки персональной информации пользователей:</w:t>
      </w:r>
    </w:p>
    <w:p w14:paraId="004C3DAB"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6.1.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собирает, обрабатывает и хранит только ту персональную информацию, которая необходима для предоставления Сервисов и/или приобретения Пользователем Товара из каталога Интернет-Магазина на Сайте.</w:t>
      </w:r>
    </w:p>
    <w:p w14:paraId="07E68225" w14:textId="77777777" w:rsidR="00F00BFA" w:rsidRPr="00F00BFA" w:rsidRDefault="00F00BFA" w:rsidP="00F00BFA">
      <w:pPr>
        <w:pStyle w:val="a3"/>
        <w:spacing w:before="9"/>
        <w:jc w:val="both"/>
        <w:rPr>
          <w:rFonts w:asciiTheme="minorHAnsi" w:hAnsiTheme="minorHAnsi" w:cstheme="minorHAnsi"/>
          <w:bCs/>
          <w:sz w:val="24"/>
          <w:szCs w:val="24"/>
        </w:rPr>
      </w:pPr>
    </w:p>
    <w:p w14:paraId="311B81B0"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6.2. Персональную информацию Пользователя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использует в следующих целях:</w:t>
      </w:r>
    </w:p>
    <w:p w14:paraId="074B004B" w14:textId="77777777" w:rsidR="00F00BFA" w:rsidRPr="00F00BFA" w:rsidRDefault="00F00BFA" w:rsidP="00F00BFA">
      <w:pPr>
        <w:pStyle w:val="a3"/>
        <w:spacing w:before="9"/>
        <w:jc w:val="both"/>
        <w:rPr>
          <w:rFonts w:asciiTheme="minorHAnsi" w:hAnsiTheme="minorHAnsi" w:cstheme="minorHAnsi"/>
          <w:bCs/>
          <w:sz w:val="24"/>
          <w:szCs w:val="24"/>
        </w:rPr>
      </w:pPr>
    </w:p>
    <w:p w14:paraId="6356ECC9"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идентификации стороны в рамках договоров с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w:t>
      </w:r>
    </w:p>
    <w:p w14:paraId="18C6D1AC"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обработки и получения от Пользователя платежей;</w:t>
      </w:r>
    </w:p>
    <w:p w14:paraId="1E666BD5"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доставки товара Пользователю;</w:t>
      </w:r>
    </w:p>
    <w:p w14:paraId="5A4394A2"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предоставления Пользователю эффективной клиентской поддержки;</w:t>
      </w:r>
    </w:p>
    <w:p w14:paraId="6DA9E4EA"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предоставления пользователю персонализированных Сервисов;</w:t>
      </w:r>
    </w:p>
    <w:p w14:paraId="29BFCB96"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связи с пользователем, в том числе направление уведомлений, запросов и информации, касающихся использования Сервисов, оказания услуг, а также обработка запросов и заявок от пользователя;</w:t>
      </w:r>
    </w:p>
    <w:p w14:paraId="3DF20698"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улучшение качества Сервисов, удобства их использования, разработка новых Сервисов и услуг;</w:t>
      </w:r>
    </w:p>
    <w:p w14:paraId="08F3CB8A"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информирования Пользователя о проводимых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мероприятиях и акциях;</w:t>
      </w:r>
    </w:p>
    <w:p w14:paraId="0BD42A34"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проведение статистических и иных исследований на основе обезличенных данных.</w:t>
      </w:r>
    </w:p>
    <w:p w14:paraId="6563C1CA"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для отсылки новостных сообщений 1-2 раза в неделю.</w:t>
      </w:r>
    </w:p>
    <w:p w14:paraId="3F0E455D"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lastRenderedPageBreak/>
        <w:t xml:space="preserve">6.3.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в силу специфики способа получения информации, не проверяет достоверность предоставленной Пользователем персональной информации и не осуществляет контроль ее актуальности. Однако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исходит из того, что Пользователь предоставляет достоверную и персональную информацию по вопросам, предлагаемым в форме регистрации, и поддерживает эту информацию в актуальном состоянии. Всю ответственность, а также возможные последствия за предоставление недостоверной или не актуальной персональной информации несёт Пользователь.</w:t>
      </w:r>
    </w:p>
    <w:p w14:paraId="2187D89A" w14:textId="77777777" w:rsidR="00F00BFA" w:rsidRPr="00F00BFA" w:rsidRDefault="00F00BFA" w:rsidP="00F00BFA">
      <w:pPr>
        <w:pStyle w:val="a3"/>
        <w:spacing w:before="9"/>
        <w:jc w:val="both"/>
        <w:rPr>
          <w:rFonts w:asciiTheme="minorHAnsi" w:hAnsiTheme="minorHAnsi" w:cstheme="minorHAnsi"/>
          <w:bCs/>
          <w:sz w:val="24"/>
          <w:szCs w:val="24"/>
        </w:rPr>
      </w:pPr>
    </w:p>
    <w:p w14:paraId="738D6149" w14:textId="77777777" w:rsidR="00F00BFA" w:rsidRPr="000D0757" w:rsidRDefault="00F00BFA" w:rsidP="00F00BFA">
      <w:pPr>
        <w:pStyle w:val="a3"/>
        <w:spacing w:before="9"/>
        <w:jc w:val="both"/>
        <w:rPr>
          <w:rFonts w:asciiTheme="minorHAnsi" w:hAnsiTheme="minorHAnsi" w:cstheme="minorHAnsi"/>
          <w:b/>
          <w:sz w:val="24"/>
          <w:szCs w:val="24"/>
        </w:rPr>
      </w:pPr>
      <w:r w:rsidRPr="000D0757">
        <w:rPr>
          <w:rFonts w:asciiTheme="minorHAnsi" w:hAnsiTheme="minorHAnsi" w:cstheme="minorHAnsi"/>
          <w:b/>
          <w:sz w:val="24"/>
          <w:szCs w:val="24"/>
        </w:rPr>
        <w:t>7. Условия обработки персональной информации пользователя и её передачи третьим лицам:</w:t>
      </w:r>
    </w:p>
    <w:p w14:paraId="79750B66" w14:textId="372BB472"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7.1.</w:t>
      </w:r>
      <w:r w:rsidR="000D0757" w:rsidRPr="000D0757">
        <w:rPr>
          <w:rFonts w:asciiTheme="minorHAnsi" w:hAnsiTheme="minorHAnsi" w:cstheme="minorHAnsi"/>
          <w:bCs/>
          <w:sz w:val="24"/>
          <w:szCs w:val="24"/>
        </w:rPr>
        <w:t xml:space="preserve"> </w:t>
      </w:r>
      <w:r w:rsidRPr="00F00BFA">
        <w:rPr>
          <w:rFonts w:asciiTheme="minorHAnsi" w:hAnsiTheme="minorHAnsi" w:cstheme="minorHAnsi"/>
          <w:bCs/>
          <w:sz w:val="24"/>
          <w:szCs w:val="24"/>
        </w:rPr>
        <w:t xml:space="preserve">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хранит и обрабатывает персональную информацию пользователей в соответствии с действующими нормативными актами, а также </w:t>
      </w:r>
      <w:proofErr w:type="gramStart"/>
      <w:r w:rsidRPr="00F00BFA">
        <w:rPr>
          <w:rFonts w:asciiTheme="minorHAnsi" w:hAnsiTheme="minorHAnsi" w:cstheme="minorHAnsi"/>
          <w:bCs/>
          <w:sz w:val="24"/>
          <w:szCs w:val="24"/>
        </w:rPr>
        <w:t>внутренними регламентами</w:t>
      </w:r>
      <w:proofErr w:type="gramEnd"/>
      <w:r w:rsidRPr="00F00BFA">
        <w:rPr>
          <w:rFonts w:asciiTheme="minorHAnsi" w:hAnsiTheme="minorHAnsi" w:cstheme="minorHAnsi"/>
          <w:bCs/>
          <w:sz w:val="24"/>
          <w:szCs w:val="24"/>
        </w:rPr>
        <w:t xml:space="preserve"> созданными на их основе (имя, фамилия, отчество, адрес электронной почты, пол, дату рождения, почтовый адрес, домашний, рабочий, мобильный телефоны).</w:t>
      </w:r>
    </w:p>
    <w:p w14:paraId="1A43341B" w14:textId="77777777" w:rsidR="00F00BFA" w:rsidRPr="00F00BFA" w:rsidRDefault="00F00BFA" w:rsidP="00F00BFA">
      <w:pPr>
        <w:pStyle w:val="a3"/>
        <w:spacing w:before="9"/>
        <w:jc w:val="both"/>
        <w:rPr>
          <w:rFonts w:asciiTheme="minorHAnsi" w:hAnsiTheme="minorHAnsi" w:cstheme="minorHAnsi"/>
          <w:bCs/>
          <w:sz w:val="24"/>
          <w:szCs w:val="24"/>
        </w:rPr>
      </w:pPr>
    </w:p>
    <w:p w14:paraId="1F32A097"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7.2. 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w:t>
      </w:r>
    </w:p>
    <w:p w14:paraId="74477DD8" w14:textId="77777777" w:rsidR="00F00BFA" w:rsidRPr="00F00BFA" w:rsidRDefault="00F00BFA" w:rsidP="00F00BFA">
      <w:pPr>
        <w:pStyle w:val="a3"/>
        <w:spacing w:before="9"/>
        <w:jc w:val="both"/>
        <w:rPr>
          <w:rFonts w:asciiTheme="minorHAnsi" w:hAnsiTheme="minorHAnsi" w:cstheme="minorHAnsi"/>
          <w:bCs/>
          <w:sz w:val="24"/>
          <w:szCs w:val="24"/>
        </w:rPr>
      </w:pPr>
    </w:p>
    <w:p w14:paraId="75B3C220"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7.3.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защищает персональную информацию Пользователя в соответствии с требованиями, предъявляемыми к защите такого рода информации, и несет ответственность за использование безопасных методов защиты такой информации.</w:t>
      </w:r>
    </w:p>
    <w:p w14:paraId="0C2B2CCE" w14:textId="77777777" w:rsidR="00F00BFA" w:rsidRPr="00F00BFA" w:rsidRDefault="00F00BFA" w:rsidP="00F00BFA">
      <w:pPr>
        <w:pStyle w:val="a3"/>
        <w:spacing w:before="9"/>
        <w:jc w:val="both"/>
        <w:rPr>
          <w:rFonts w:asciiTheme="minorHAnsi" w:hAnsiTheme="minorHAnsi" w:cstheme="minorHAnsi"/>
          <w:bCs/>
          <w:sz w:val="24"/>
          <w:szCs w:val="24"/>
        </w:rPr>
      </w:pPr>
    </w:p>
    <w:p w14:paraId="6F6292F4"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7.4. Для защиты персональной информации Пользователя, обеспечения ее надлежащего использования и предотвращения несанкционированного и/или случайного доступа к ней,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применяет необходимые и достаточные технические и административные меры. Предоставляемая Пользователем персональная информация хранится на серверах с ограниченным доступом, расположенных в охраняемых помещениях.</w:t>
      </w:r>
    </w:p>
    <w:p w14:paraId="33AC9CB8" w14:textId="77777777" w:rsidR="00F00BFA" w:rsidRPr="00F00BFA" w:rsidRDefault="00F00BFA" w:rsidP="00F00BFA">
      <w:pPr>
        <w:pStyle w:val="a3"/>
        <w:spacing w:before="9"/>
        <w:jc w:val="both"/>
        <w:rPr>
          <w:rFonts w:asciiTheme="minorHAnsi" w:hAnsiTheme="minorHAnsi" w:cstheme="minorHAnsi"/>
          <w:bCs/>
          <w:sz w:val="24"/>
          <w:szCs w:val="24"/>
        </w:rPr>
      </w:pPr>
    </w:p>
    <w:p w14:paraId="0004FEE9"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7.5.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вправе передать персональную информацию пользователя (в том числе организациям, осуществляющим запись, систематизацию, накопление, уточнение, хранение, извлечение, непосредственно осуществляющим направление Пользователю специальных предложений, информации о новых товарах и рекламных акциях, обработку моих запросов и обращений, а </w:t>
      </w:r>
      <w:proofErr w:type="gramStart"/>
      <w:r w:rsidRPr="00F00BFA">
        <w:rPr>
          <w:rFonts w:asciiTheme="minorHAnsi" w:hAnsiTheme="minorHAnsi" w:cstheme="minorHAnsi"/>
          <w:bCs/>
          <w:sz w:val="24"/>
          <w:szCs w:val="24"/>
        </w:rPr>
        <w:t>так же</w:t>
      </w:r>
      <w:proofErr w:type="gramEnd"/>
      <w:r w:rsidRPr="00F00BFA">
        <w:rPr>
          <w:rFonts w:asciiTheme="minorHAnsi" w:hAnsiTheme="minorHAnsi" w:cstheme="minorHAnsi"/>
          <w:bCs/>
          <w:sz w:val="24"/>
          <w:szCs w:val="24"/>
        </w:rPr>
        <w:t xml:space="preserve"> осуществляющим уничтожение персональной информации) третьим лицам в следующих случаях:</w:t>
      </w:r>
    </w:p>
    <w:p w14:paraId="5AB3EFBC" w14:textId="77777777" w:rsidR="00F00BFA" w:rsidRPr="00F00BFA" w:rsidRDefault="00F00BFA" w:rsidP="00F00BFA">
      <w:pPr>
        <w:pStyle w:val="a3"/>
        <w:spacing w:before="9"/>
        <w:jc w:val="both"/>
        <w:rPr>
          <w:rFonts w:asciiTheme="minorHAnsi" w:hAnsiTheme="minorHAnsi" w:cstheme="minorHAnsi"/>
          <w:bCs/>
          <w:sz w:val="24"/>
          <w:szCs w:val="24"/>
        </w:rPr>
      </w:pPr>
    </w:p>
    <w:p w14:paraId="4400D6E4"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Пользователь явно выразил свое согласие на такие действия, т.е. отметил </w:t>
      </w:r>
      <w:proofErr w:type="spellStart"/>
      <w:r w:rsidRPr="00F00BFA">
        <w:rPr>
          <w:rFonts w:asciiTheme="minorHAnsi" w:hAnsiTheme="minorHAnsi" w:cstheme="minorHAnsi"/>
          <w:bCs/>
          <w:sz w:val="24"/>
          <w:szCs w:val="24"/>
        </w:rPr>
        <w:t>чекбокс</w:t>
      </w:r>
      <w:proofErr w:type="spellEnd"/>
      <w:r w:rsidRPr="00F00BFA">
        <w:rPr>
          <w:rFonts w:asciiTheme="minorHAnsi" w:hAnsiTheme="minorHAnsi" w:cstheme="minorHAnsi"/>
          <w:bCs/>
          <w:sz w:val="24"/>
          <w:szCs w:val="24"/>
        </w:rPr>
        <w:t xml:space="preserve"> «Принимаю Пользовательское Соглашение» при заполнении на Сайте форм с персональной информацией;</w:t>
      </w:r>
    </w:p>
    <w:p w14:paraId="6F40B720"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Передача необходима в рамках использования пользователем определенного Сервиса либо для оказания услуги пользователю, выполнения обязательств по договору;</w:t>
      </w:r>
    </w:p>
    <w:p w14:paraId="20BE3FB6" w14:textId="22B64EAF" w:rsid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Передача предусмотрена российским или иным применимым законодательством в рамках установленной законодательством процедуры;</w:t>
      </w:r>
    </w:p>
    <w:p w14:paraId="46F55E2D" w14:textId="77777777" w:rsidR="000D0757" w:rsidRPr="00F00BFA" w:rsidRDefault="000D0757" w:rsidP="00F00BFA">
      <w:pPr>
        <w:pStyle w:val="a3"/>
        <w:spacing w:before="9"/>
        <w:jc w:val="both"/>
        <w:rPr>
          <w:rFonts w:asciiTheme="minorHAnsi" w:hAnsiTheme="minorHAnsi" w:cstheme="minorHAnsi"/>
          <w:bCs/>
          <w:sz w:val="24"/>
          <w:szCs w:val="24"/>
        </w:rPr>
      </w:pPr>
    </w:p>
    <w:p w14:paraId="3D9EF0F9"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7.6. При обработке персональных данных пользователей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руководствуется Федеральным законом РФ «О персональных данных».</w:t>
      </w:r>
    </w:p>
    <w:p w14:paraId="158F61B8" w14:textId="77777777" w:rsidR="00F00BFA" w:rsidRPr="00F00BFA" w:rsidRDefault="00F00BFA" w:rsidP="00F00BFA">
      <w:pPr>
        <w:pStyle w:val="a3"/>
        <w:spacing w:before="9"/>
        <w:jc w:val="both"/>
        <w:rPr>
          <w:rFonts w:asciiTheme="minorHAnsi" w:hAnsiTheme="minorHAnsi" w:cstheme="minorHAnsi"/>
          <w:bCs/>
          <w:sz w:val="24"/>
          <w:szCs w:val="24"/>
        </w:rPr>
      </w:pPr>
    </w:p>
    <w:p w14:paraId="38A47A7B" w14:textId="77777777" w:rsidR="00F00BFA" w:rsidRPr="000D0757" w:rsidRDefault="00F00BFA" w:rsidP="00F00BFA">
      <w:pPr>
        <w:pStyle w:val="a3"/>
        <w:spacing w:before="9"/>
        <w:jc w:val="both"/>
        <w:rPr>
          <w:rFonts w:asciiTheme="minorHAnsi" w:hAnsiTheme="minorHAnsi" w:cstheme="minorHAnsi"/>
          <w:b/>
          <w:sz w:val="24"/>
          <w:szCs w:val="24"/>
        </w:rPr>
      </w:pPr>
      <w:r w:rsidRPr="000D0757">
        <w:rPr>
          <w:rFonts w:asciiTheme="minorHAnsi" w:hAnsiTheme="minorHAnsi" w:cstheme="minorHAnsi"/>
          <w:b/>
          <w:sz w:val="24"/>
          <w:szCs w:val="24"/>
        </w:rPr>
        <w:t>8. Изменение пользователем персональной информации:</w:t>
      </w:r>
    </w:p>
    <w:p w14:paraId="03AC632A"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8.1. Пользователь может в любой момент изменить (обновить, дополнить) предоставленную им персональную информацию или её часть, а также параметры её конфиденциальности, воспользовавшись функцией редактирования персональной информации в персональном разделе личного пространства.</w:t>
      </w:r>
    </w:p>
    <w:p w14:paraId="0764E447" w14:textId="77777777" w:rsidR="00F00BFA" w:rsidRPr="00F00BFA" w:rsidRDefault="00F00BFA" w:rsidP="00F00BFA">
      <w:pPr>
        <w:pStyle w:val="a3"/>
        <w:spacing w:before="9"/>
        <w:jc w:val="both"/>
        <w:rPr>
          <w:rFonts w:asciiTheme="minorHAnsi" w:hAnsiTheme="minorHAnsi" w:cstheme="minorHAnsi"/>
          <w:bCs/>
          <w:sz w:val="24"/>
          <w:szCs w:val="24"/>
        </w:rPr>
      </w:pPr>
    </w:p>
    <w:p w14:paraId="44963D1A"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lastRenderedPageBreak/>
        <w:t xml:space="preserve">8.2. Пользователь вправе в любой момент потребовать удаления предоставленной им персональной информации, обратившись в Службу клиентской поддержки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по адресу Siberian.shop@yandex.ru или по телефону +7 (391) 219-08-80.</w:t>
      </w:r>
    </w:p>
    <w:p w14:paraId="52B2E8F5" w14:textId="77777777" w:rsidR="00F00BFA" w:rsidRPr="00F00BFA" w:rsidRDefault="00F00BFA" w:rsidP="00F00BFA">
      <w:pPr>
        <w:pStyle w:val="a3"/>
        <w:spacing w:before="9"/>
        <w:jc w:val="both"/>
        <w:rPr>
          <w:rFonts w:asciiTheme="minorHAnsi" w:hAnsiTheme="minorHAnsi" w:cstheme="minorHAnsi"/>
          <w:bCs/>
          <w:sz w:val="24"/>
          <w:szCs w:val="24"/>
        </w:rPr>
      </w:pPr>
    </w:p>
    <w:p w14:paraId="349FE907"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8.3. Для того, чтобы отказаться от получения новостных рассылок, нажмите на соответствующую ссылку внизу письма.</w:t>
      </w:r>
    </w:p>
    <w:p w14:paraId="75BB8C34" w14:textId="77777777" w:rsidR="00F00BFA" w:rsidRPr="00F00BFA" w:rsidRDefault="00F00BFA" w:rsidP="00F00BFA">
      <w:pPr>
        <w:pStyle w:val="a3"/>
        <w:spacing w:before="9"/>
        <w:jc w:val="both"/>
        <w:rPr>
          <w:rFonts w:asciiTheme="minorHAnsi" w:hAnsiTheme="minorHAnsi" w:cstheme="minorHAnsi"/>
          <w:bCs/>
          <w:sz w:val="24"/>
          <w:szCs w:val="24"/>
        </w:rPr>
      </w:pPr>
    </w:p>
    <w:p w14:paraId="36FE9EDA"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8.4. Оформление заказа – при выборе пункта «быстрый заказ» в Интернет-магазине siberianpowershow.ru, для пользователя автоматически создается учетная запись с сохранением внесенных при оформлении данных. Данные хранятся в течении 24 часов и автоматически удаляются в случае не активации со стороны пользователя. Для активации регистрации на сайте, необходимо в полученном после оформления заказа письме перейти по предоставленной ссылке.</w:t>
      </w:r>
    </w:p>
    <w:p w14:paraId="6120E3B1" w14:textId="77777777" w:rsidR="00F00BFA" w:rsidRPr="00F00BFA" w:rsidRDefault="00F00BFA" w:rsidP="00F00BFA">
      <w:pPr>
        <w:pStyle w:val="a3"/>
        <w:spacing w:before="9"/>
        <w:jc w:val="both"/>
        <w:rPr>
          <w:rFonts w:asciiTheme="minorHAnsi" w:hAnsiTheme="minorHAnsi" w:cstheme="minorHAnsi"/>
          <w:bCs/>
          <w:sz w:val="24"/>
          <w:szCs w:val="24"/>
        </w:rPr>
      </w:pPr>
    </w:p>
    <w:p w14:paraId="45CBD69E" w14:textId="77777777" w:rsidR="00F00BFA" w:rsidRPr="000D0757" w:rsidRDefault="00F00BFA" w:rsidP="00F00BFA">
      <w:pPr>
        <w:pStyle w:val="a3"/>
        <w:spacing w:before="9"/>
        <w:jc w:val="both"/>
        <w:rPr>
          <w:rFonts w:asciiTheme="minorHAnsi" w:hAnsiTheme="minorHAnsi" w:cstheme="minorHAnsi"/>
          <w:b/>
          <w:sz w:val="24"/>
          <w:szCs w:val="24"/>
        </w:rPr>
      </w:pPr>
      <w:r w:rsidRPr="000D0757">
        <w:rPr>
          <w:rFonts w:asciiTheme="minorHAnsi" w:hAnsiTheme="minorHAnsi" w:cstheme="minorHAnsi"/>
          <w:b/>
          <w:sz w:val="24"/>
          <w:szCs w:val="24"/>
        </w:rPr>
        <w:t>9. Подтверждение Соглашения:</w:t>
      </w:r>
    </w:p>
    <w:p w14:paraId="54A526E7"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9.1. Каждая Сторона гарантирует другой Стороне, что обладает необходимой право- и дееспособностью, а равно всеми правами и полномочиями, необходимыми и достаточными для заключения и исполнения Соглашения в соответствии с его условиями.</w:t>
      </w:r>
    </w:p>
    <w:p w14:paraId="5ED25DE2" w14:textId="77777777" w:rsidR="00F00BFA" w:rsidRPr="00F00BFA" w:rsidRDefault="00F00BFA" w:rsidP="00F00BFA">
      <w:pPr>
        <w:pStyle w:val="a3"/>
        <w:spacing w:before="9"/>
        <w:jc w:val="both"/>
        <w:rPr>
          <w:rFonts w:asciiTheme="minorHAnsi" w:hAnsiTheme="minorHAnsi" w:cstheme="minorHAnsi"/>
          <w:bCs/>
          <w:sz w:val="24"/>
          <w:szCs w:val="24"/>
        </w:rPr>
      </w:pPr>
    </w:p>
    <w:p w14:paraId="47688B81"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9.2. Настоящее Соглашение вступает в силу с момента выражения Пользователем согласия с его условиями в следующем порядке: начиная использовать сервис/его отдельные функции Пользователь считается принявшим условия Соглашения в полном объеме, без всяких оговорок и исключений. В случае несогласия Пользователя с каким-либо из условий Соглашения, Пользователь не вправе использовать сервис.</w:t>
      </w:r>
    </w:p>
    <w:p w14:paraId="10BCBCFE" w14:textId="77777777" w:rsidR="00F00BFA" w:rsidRPr="00F00BFA" w:rsidRDefault="00F00BFA" w:rsidP="00F00BFA">
      <w:pPr>
        <w:pStyle w:val="a3"/>
        <w:spacing w:before="9"/>
        <w:jc w:val="both"/>
        <w:rPr>
          <w:rFonts w:asciiTheme="minorHAnsi" w:hAnsiTheme="minorHAnsi" w:cstheme="minorHAnsi"/>
          <w:bCs/>
          <w:sz w:val="24"/>
          <w:szCs w:val="24"/>
        </w:rPr>
      </w:pPr>
    </w:p>
    <w:p w14:paraId="33AB09AE"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9.3. В случае если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были внесены какие-либо изменения в Соглашение в порядке, предусмотренном настоящим Соглашением, с которыми Пользователь не согласен, он обязан прекратить использование сервиса.</w:t>
      </w:r>
    </w:p>
    <w:p w14:paraId="439F34E6" w14:textId="77777777" w:rsidR="00F00BFA" w:rsidRPr="00F00BFA" w:rsidRDefault="00F00BFA" w:rsidP="00F00BFA">
      <w:pPr>
        <w:pStyle w:val="a3"/>
        <w:spacing w:before="9"/>
        <w:jc w:val="both"/>
        <w:rPr>
          <w:rFonts w:asciiTheme="minorHAnsi" w:hAnsiTheme="minorHAnsi" w:cstheme="minorHAnsi"/>
          <w:bCs/>
          <w:sz w:val="24"/>
          <w:szCs w:val="24"/>
        </w:rPr>
      </w:pPr>
    </w:p>
    <w:p w14:paraId="4DBD297B"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9.4. Отметка </w:t>
      </w:r>
      <w:proofErr w:type="spellStart"/>
      <w:r w:rsidRPr="00F00BFA">
        <w:rPr>
          <w:rFonts w:asciiTheme="minorHAnsi" w:hAnsiTheme="minorHAnsi" w:cstheme="minorHAnsi"/>
          <w:bCs/>
          <w:sz w:val="24"/>
          <w:szCs w:val="24"/>
        </w:rPr>
        <w:t>чекбокса</w:t>
      </w:r>
      <w:proofErr w:type="spellEnd"/>
      <w:r w:rsidRPr="00F00BFA">
        <w:rPr>
          <w:rFonts w:asciiTheme="minorHAnsi" w:hAnsiTheme="minorHAnsi" w:cstheme="minorHAnsi"/>
          <w:bCs/>
          <w:sz w:val="24"/>
          <w:szCs w:val="24"/>
        </w:rPr>
        <w:t xml:space="preserve"> о рекламной рассылке означает полное согласие Пользователя на получение информации о специальных предложениях, о новых товарах и рекламных акциях по сетям электросвязи и по почтовой связи (включая, но не ограничиваясь: SMS-рассылки, e-</w:t>
      </w:r>
      <w:proofErr w:type="spellStart"/>
      <w:r w:rsidRPr="00F00BFA">
        <w:rPr>
          <w:rFonts w:asciiTheme="minorHAnsi" w:hAnsiTheme="minorHAnsi" w:cstheme="minorHAnsi"/>
          <w:bCs/>
          <w:sz w:val="24"/>
          <w:szCs w:val="24"/>
        </w:rPr>
        <w:t>mail</w:t>
      </w:r>
      <w:proofErr w:type="spellEnd"/>
      <w:r w:rsidRPr="00F00BFA">
        <w:rPr>
          <w:rFonts w:asciiTheme="minorHAnsi" w:hAnsiTheme="minorHAnsi" w:cstheme="minorHAnsi"/>
          <w:bCs/>
          <w:sz w:val="24"/>
          <w:szCs w:val="24"/>
        </w:rPr>
        <w:t>-рассылки) и обработку своих персональных данных посредством сбора, записи, систематизации, накопления, хранения, уточнения, извлечения, использования, осуществляемую с использованием средств автоматизации, в том числе в информационно-телекоммуникационных сетях, или без использования таких средств в целях организации направления мне специальных предложений, информации о новых товарах и рекламных акциях, обработки моих запросов и обращений.</w:t>
      </w:r>
    </w:p>
    <w:p w14:paraId="6CED29EC" w14:textId="77777777" w:rsidR="00F00BFA" w:rsidRPr="00F00BFA" w:rsidRDefault="00F00BFA" w:rsidP="00F00BFA">
      <w:pPr>
        <w:pStyle w:val="a3"/>
        <w:spacing w:before="9"/>
        <w:jc w:val="both"/>
        <w:rPr>
          <w:rFonts w:asciiTheme="minorHAnsi" w:hAnsiTheme="minorHAnsi" w:cstheme="minorHAnsi"/>
          <w:bCs/>
          <w:sz w:val="24"/>
          <w:szCs w:val="24"/>
        </w:rPr>
      </w:pPr>
    </w:p>
    <w:p w14:paraId="616E458F"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9.5. Указанное согласие Пользователя с условиями Соглашения, в том числе порядком обработки персональной информации, действует 25 лет, если оно не было отозвано в соответствии со статьей 9 Федерального закона от 27.07.2006 № 152-ФЗ "О персональных данных".</w:t>
      </w:r>
    </w:p>
    <w:p w14:paraId="5E6F5E7B" w14:textId="77777777" w:rsidR="00F00BFA" w:rsidRPr="00F00BFA" w:rsidRDefault="00F00BFA" w:rsidP="00F00BFA">
      <w:pPr>
        <w:pStyle w:val="a3"/>
        <w:spacing w:before="9"/>
        <w:jc w:val="both"/>
        <w:rPr>
          <w:rFonts w:asciiTheme="minorHAnsi" w:hAnsiTheme="minorHAnsi" w:cstheme="minorHAnsi"/>
          <w:bCs/>
          <w:sz w:val="24"/>
          <w:szCs w:val="24"/>
        </w:rPr>
      </w:pPr>
    </w:p>
    <w:p w14:paraId="71888539"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9.6.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предпринимает коммерчески обоснованные усилия для обеспечения функционирования Сайта в круглосуточном режиме, однако не гарантирует отсутствие перерывов, связанных с техническими неисправностями, проведением профилактических работ, а также не гарантирует полную или частичную работоспособность Сайта/Сервиса.</w:t>
      </w:r>
    </w:p>
    <w:p w14:paraId="1D6BD52B" w14:textId="77777777" w:rsidR="00F00BFA" w:rsidRPr="00F00BFA" w:rsidRDefault="00F00BFA" w:rsidP="00F00BFA">
      <w:pPr>
        <w:pStyle w:val="a3"/>
        <w:spacing w:before="9"/>
        <w:jc w:val="both"/>
        <w:rPr>
          <w:rFonts w:asciiTheme="minorHAnsi" w:hAnsiTheme="minorHAnsi" w:cstheme="minorHAnsi"/>
          <w:bCs/>
          <w:sz w:val="24"/>
          <w:szCs w:val="24"/>
        </w:rPr>
      </w:pPr>
    </w:p>
    <w:p w14:paraId="4CDD9708"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9.7. В целях сбора статистических данных и идентификации Пользователя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вправе устанавливать и сохранять информацию об IP-адресах доступа </w:t>
      </w:r>
      <w:r w:rsidRPr="00F00BFA">
        <w:rPr>
          <w:rFonts w:asciiTheme="minorHAnsi" w:hAnsiTheme="minorHAnsi" w:cstheme="minorHAnsi"/>
          <w:bCs/>
          <w:sz w:val="24"/>
          <w:szCs w:val="24"/>
        </w:rPr>
        <w:lastRenderedPageBreak/>
        <w:t>Пользователей.</w:t>
      </w:r>
    </w:p>
    <w:p w14:paraId="6BF7E186" w14:textId="77777777" w:rsidR="00F00BFA" w:rsidRPr="00F00BFA" w:rsidRDefault="00F00BFA" w:rsidP="00F00BFA">
      <w:pPr>
        <w:pStyle w:val="a3"/>
        <w:spacing w:before="9"/>
        <w:jc w:val="both"/>
        <w:rPr>
          <w:rFonts w:asciiTheme="minorHAnsi" w:hAnsiTheme="minorHAnsi" w:cstheme="minorHAnsi"/>
          <w:bCs/>
          <w:sz w:val="24"/>
          <w:szCs w:val="24"/>
        </w:rPr>
      </w:pPr>
    </w:p>
    <w:p w14:paraId="1F93C6CB" w14:textId="77777777" w:rsidR="00F00BFA" w:rsidRPr="000D0757" w:rsidRDefault="00F00BFA" w:rsidP="00F00BFA">
      <w:pPr>
        <w:pStyle w:val="a3"/>
        <w:spacing w:before="9"/>
        <w:jc w:val="both"/>
        <w:rPr>
          <w:rFonts w:asciiTheme="minorHAnsi" w:hAnsiTheme="minorHAnsi" w:cstheme="minorHAnsi"/>
          <w:b/>
          <w:sz w:val="24"/>
          <w:szCs w:val="24"/>
        </w:rPr>
      </w:pPr>
      <w:r w:rsidRPr="000D0757">
        <w:rPr>
          <w:rFonts w:asciiTheme="minorHAnsi" w:hAnsiTheme="minorHAnsi" w:cstheme="minorHAnsi"/>
          <w:b/>
          <w:sz w:val="24"/>
          <w:szCs w:val="24"/>
        </w:rPr>
        <w:t>10. Изменение Соглашения о конфиденциальности:</w:t>
      </w:r>
    </w:p>
    <w:p w14:paraId="03C3D960" w14:textId="77777777" w:rsidR="00F00BFA"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Соглашение может быть изменено ИП </w:t>
      </w:r>
      <w:proofErr w:type="spellStart"/>
      <w:r w:rsidRPr="00F00BFA">
        <w:rPr>
          <w:rFonts w:asciiTheme="minorHAnsi" w:hAnsiTheme="minorHAnsi" w:cstheme="minorHAnsi"/>
          <w:bCs/>
          <w:sz w:val="24"/>
          <w:szCs w:val="24"/>
        </w:rPr>
        <w:t>Киюцина</w:t>
      </w:r>
      <w:proofErr w:type="spellEnd"/>
      <w:r w:rsidRPr="00F00BFA">
        <w:rPr>
          <w:rFonts w:asciiTheme="minorHAnsi" w:hAnsiTheme="minorHAnsi" w:cstheme="minorHAnsi"/>
          <w:bCs/>
          <w:sz w:val="24"/>
          <w:szCs w:val="24"/>
        </w:rPr>
        <w:t xml:space="preserve"> Ульяна Андреевна без какого-либо специального уведомления, новая редакция Соглашения вступает в силу с момента ее размещения в сети Интернет, если иное не предусмотрено новой редакцией Соглашения. Если после того, как такие изменения в Соглашение вступят в силу, Пользователь продолжает работать с Сайтом, то Пользователь подтверждает свое согласие с изменениями. Действующая редакция Соглашения всегда находится на странице </w:t>
      </w:r>
      <w:proofErr w:type="gramStart"/>
      <w:r w:rsidRPr="00F00BFA">
        <w:rPr>
          <w:rFonts w:asciiTheme="minorHAnsi" w:hAnsiTheme="minorHAnsi" w:cstheme="minorHAnsi"/>
          <w:bCs/>
          <w:sz w:val="24"/>
          <w:szCs w:val="24"/>
        </w:rPr>
        <w:t>https://siberianpowershow.ru/about/terms/ .</w:t>
      </w:r>
      <w:proofErr w:type="gramEnd"/>
      <w:r w:rsidRPr="00F00BFA">
        <w:rPr>
          <w:rFonts w:asciiTheme="minorHAnsi" w:hAnsiTheme="minorHAnsi" w:cstheme="minorHAnsi"/>
          <w:bCs/>
          <w:sz w:val="24"/>
          <w:szCs w:val="24"/>
        </w:rPr>
        <w:t xml:space="preserve"> Если в какой-либо момент Пользователь больше не может соблюдать условия Соглашения, то Пользователь должен немедленно прекратить использование Сайта/сервисов.</w:t>
      </w:r>
    </w:p>
    <w:p w14:paraId="0B76F0E7" w14:textId="77777777" w:rsidR="00F00BFA" w:rsidRPr="00F00BFA" w:rsidRDefault="00F00BFA" w:rsidP="00F00BFA">
      <w:pPr>
        <w:pStyle w:val="a3"/>
        <w:spacing w:before="9"/>
        <w:jc w:val="both"/>
        <w:rPr>
          <w:rFonts w:asciiTheme="minorHAnsi" w:hAnsiTheme="minorHAnsi" w:cstheme="minorHAnsi"/>
          <w:bCs/>
          <w:sz w:val="24"/>
          <w:szCs w:val="24"/>
        </w:rPr>
      </w:pPr>
    </w:p>
    <w:p w14:paraId="6D047ACA" w14:textId="77777777" w:rsidR="00F00BFA" w:rsidRPr="000D0757" w:rsidRDefault="00F00BFA" w:rsidP="00F00BFA">
      <w:pPr>
        <w:pStyle w:val="a3"/>
        <w:spacing w:before="9"/>
        <w:jc w:val="both"/>
        <w:rPr>
          <w:rFonts w:asciiTheme="minorHAnsi" w:hAnsiTheme="minorHAnsi" w:cstheme="minorHAnsi"/>
          <w:b/>
          <w:sz w:val="24"/>
          <w:szCs w:val="24"/>
        </w:rPr>
      </w:pPr>
      <w:r w:rsidRPr="000D0757">
        <w:rPr>
          <w:rFonts w:asciiTheme="minorHAnsi" w:hAnsiTheme="minorHAnsi" w:cstheme="minorHAnsi"/>
          <w:b/>
          <w:sz w:val="24"/>
          <w:szCs w:val="24"/>
        </w:rPr>
        <w:t>11. Обратная связь. Вопросы и предложения:</w:t>
      </w:r>
    </w:p>
    <w:p w14:paraId="40801F56" w14:textId="4F4382A5" w:rsidR="008A72DE" w:rsidRPr="00F00BFA" w:rsidRDefault="00F00BFA" w:rsidP="00F00BFA">
      <w:pPr>
        <w:pStyle w:val="a3"/>
        <w:spacing w:before="9"/>
        <w:jc w:val="both"/>
        <w:rPr>
          <w:rFonts w:asciiTheme="minorHAnsi" w:hAnsiTheme="minorHAnsi" w:cstheme="minorHAnsi"/>
          <w:bCs/>
          <w:sz w:val="24"/>
          <w:szCs w:val="24"/>
        </w:rPr>
      </w:pPr>
      <w:r w:rsidRPr="00F00BFA">
        <w:rPr>
          <w:rFonts w:asciiTheme="minorHAnsi" w:hAnsiTheme="minorHAnsi" w:cstheme="minorHAnsi"/>
          <w:bCs/>
          <w:sz w:val="24"/>
          <w:szCs w:val="24"/>
        </w:rPr>
        <w:t xml:space="preserve">Все предложения или вопросы по поводу настоящего Соглашения следует сообщать по адресу </w:t>
      </w:r>
      <w:proofErr w:type="spellStart"/>
      <w:r w:rsidRPr="00F00BFA">
        <w:rPr>
          <w:rFonts w:asciiTheme="minorHAnsi" w:hAnsiTheme="minorHAnsi" w:cstheme="minorHAnsi"/>
          <w:bCs/>
          <w:sz w:val="24"/>
          <w:szCs w:val="24"/>
        </w:rPr>
        <w:t>г.Красноярск</w:t>
      </w:r>
      <w:proofErr w:type="spellEnd"/>
      <w:r w:rsidRPr="00F00BFA">
        <w:rPr>
          <w:rFonts w:asciiTheme="minorHAnsi" w:hAnsiTheme="minorHAnsi" w:cstheme="minorHAnsi"/>
          <w:bCs/>
          <w:sz w:val="24"/>
          <w:szCs w:val="24"/>
        </w:rPr>
        <w:t xml:space="preserve">, 660098, г. Красноярск, ул. Молокова, д. 1А, </w:t>
      </w:r>
      <w:proofErr w:type="spellStart"/>
      <w:r w:rsidRPr="00F00BFA">
        <w:rPr>
          <w:rFonts w:asciiTheme="minorHAnsi" w:hAnsiTheme="minorHAnsi" w:cstheme="minorHAnsi"/>
          <w:bCs/>
          <w:sz w:val="24"/>
          <w:szCs w:val="24"/>
        </w:rPr>
        <w:t>кв</w:t>
      </w:r>
      <w:proofErr w:type="spellEnd"/>
      <w:r w:rsidRPr="00F00BFA">
        <w:rPr>
          <w:rFonts w:asciiTheme="minorHAnsi" w:hAnsiTheme="minorHAnsi" w:cstheme="minorHAnsi"/>
          <w:bCs/>
          <w:sz w:val="24"/>
          <w:szCs w:val="24"/>
        </w:rPr>
        <w:t xml:space="preserve"> 108. Прием заказов через Сайт круглосуточно.</w:t>
      </w:r>
    </w:p>
    <w:sectPr w:rsidR="008A72DE" w:rsidRPr="00F00BFA" w:rsidSect="00F00BFA">
      <w:pgSz w:w="11900" w:h="16840"/>
      <w:pgMar w:top="851"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40ED" w14:textId="77777777" w:rsidR="004341DF" w:rsidRDefault="004341DF" w:rsidP="00617D7F">
      <w:r>
        <w:separator/>
      </w:r>
    </w:p>
  </w:endnote>
  <w:endnote w:type="continuationSeparator" w:id="0">
    <w:p w14:paraId="50624C2B" w14:textId="77777777" w:rsidR="004341DF" w:rsidRDefault="004341DF" w:rsidP="0061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7AF99" w14:textId="77777777" w:rsidR="004341DF" w:rsidRDefault="004341DF" w:rsidP="00617D7F">
      <w:r>
        <w:separator/>
      </w:r>
    </w:p>
  </w:footnote>
  <w:footnote w:type="continuationSeparator" w:id="0">
    <w:p w14:paraId="13A2F222" w14:textId="77777777" w:rsidR="004341DF" w:rsidRDefault="004341DF" w:rsidP="00617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E12"/>
    <w:multiLevelType w:val="multilevel"/>
    <w:tmpl w:val="AE1040AE"/>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A45873"/>
    <w:multiLevelType w:val="multilevel"/>
    <w:tmpl w:val="1A161866"/>
    <w:lvl w:ilvl="0">
      <w:start w:val="6"/>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9D079F2"/>
    <w:multiLevelType w:val="hybridMultilevel"/>
    <w:tmpl w:val="C674016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90739C"/>
    <w:multiLevelType w:val="multilevel"/>
    <w:tmpl w:val="0568D8F0"/>
    <w:lvl w:ilvl="0">
      <w:start w:val="1"/>
      <w:numFmt w:val="decimal"/>
      <w:lvlText w:val="%1."/>
      <w:lvlJc w:val="left"/>
      <w:pPr>
        <w:ind w:left="4040" w:hanging="377"/>
        <w:jc w:val="right"/>
      </w:pPr>
      <w:rPr>
        <w:rFonts w:hint="default"/>
        <w:w w:val="99"/>
        <w:lang w:val="ru-RU" w:eastAsia="en-US" w:bidi="ar-SA"/>
      </w:rPr>
    </w:lvl>
    <w:lvl w:ilvl="1">
      <w:start w:val="1"/>
      <w:numFmt w:val="decimal"/>
      <w:lvlText w:val="%1.%2."/>
      <w:lvlJc w:val="left"/>
      <w:pPr>
        <w:ind w:left="692" w:hanging="707"/>
      </w:pPr>
      <w:rPr>
        <w:rFonts w:hint="default"/>
        <w:w w:val="92"/>
        <w:lang w:val="ru-RU" w:eastAsia="en-US" w:bidi="ar-SA"/>
      </w:rPr>
    </w:lvl>
    <w:lvl w:ilvl="2">
      <w:start w:val="1"/>
      <w:numFmt w:val="decimal"/>
      <w:lvlText w:val="%1.%2.%3."/>
      <w:lvlJc w:val="left"/>
      <w:pPr>
        <w:ind w:left="2104" w:hanging="707"/>
      </w:pPr>
      <w:rPr>
        <w:rFonts w:hint="default"/>
        <w:w w:val="93"/>
        <w:lang w:val="ru-RU" w:eastAsia="en-US" w:bidi="ar-SA"/>
      </w:rPr>
    </w:lvl>
    <w:lvl w:ilvl="3">
      <w:numFmt w:val="bullet"/>
      <w:lvlText w:val="•"/>
      <w:lvlJc w:val="left"/>
      <w:pPr>
        <w:ind w:left="4040" w:hanging="707"/>
      </w:pPr>
      <w:rPr>
        <w:rFonts w:hint="default"/>
        <w:lang w:val="ru-RU" w:eastAsia="en-US" w:bidi="ar-SA"/>
      </w:rPr>
    </w:lvl>
    <w:lvl w:ilvl="4">
      <w:numFmt w:val="bullet"/>
      <w:lvlText w:val="•"/>
      <w:lvlJc w:val="left"/>
      <w:pPr>
        <w:ind w:left="5085" w:hanging="707"/>
      </w:pPr>
      <w:rPr>
        <w:rFonts w:hint="default"/>
        <w:lang w:val="ru-RU" w:eastAsia="en-US" w:bidi="ar-SA"/>
      </w:rPr>
    </w:lvl>
    <w:lvl w:ilvl="5">
      <w:numFmt w:val="bullet"/>
      <w:lvlText w:val="•"/>
      <w:lvlJc w:val="left"/>
      <w:pPr>
        <w:ind w:left="6131" w:hanging="707"/>
      </w:pPr>
      <w:rPr>
        <w:rFonts w:hint="default"/>
        <w:lang w:val="ru-RU" w:eastAsia="en-US" w:bidi="ar-SA"/>
      </w:rPr>
    </w:lvl>
    <w:lvl w:ilvl="6">
      <w:numFmt w:val="bullet"/>
      <w:lvlText w:val="•"/>
      <w:lvlJc w:val="left"/>
      <w:pPr>
        <w:ind w:left="7177" w:hanging="707"/>
      </w:pPr>
      <w:rPr>
        <w:rFonts w:hint="default"/>
        <w:lang w:val="ru-RU" w:eastAsia="en-US" w:bidi="ar-SA"/>
      </w:rPr>
    </w:lvl>
    <w:lvl w:ilvl="7">
      <w:numFmt w:val="bullet"/>
      <w:lvlText w:val="•"/>
      <w:lvlJc w:val="left"/>
      <w:pPr>
        <w:ind w:left="8222" w:hanging="707"/>
      </w:pPr>
      <w:rPr>
        <w:rFonts w:hint="default"/>
        <w:lang w:val="ru-RU" w:eastAsia="en-US" w:bidi="ar-SA"/>
      </w:rPr>
    </w:lvl>
    <w:lvl w:ilvl="8">
      <w:numFmt w:val="bullet"/>
      <w:lvlText w:val="•"/>
      <w:lvlJc w:val="left"/>
      <w:pPr>
        <w:ind w:left="9268" w:hanging="707"/>
      </w:pPr>
      <w:rPr>
        <w:rFonts w:hint="default"/>
        <w:lang w:val="ru-RU" w:eastAsia="en-US" w:bidi="ar-SA"/>
      </w:rPr>
    </w:lvl>
  </w:abstractNum>
  <w:abstractNum w:abstractNumId="4" w15:restartNumberingAfterBreak="0">
    <w:nsid w:val="35C50429"/>
    <w:multiLevelType w:val="multilevel"/>
    <w:tmpl w:val="AFA60AFC"/>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E60670"/>
    <w:multiLevelType w:val="multilevel"/>
    <w:tmpl w:val="6334247E"/>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66221A"/>
    <w:multiLevelType w:val="multilevel"/>
    <w:tmpl w:val="080C2BCA"/>
    <w:lvl w:ilvl="0">
      <w:start w:val="6"/>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43311E8"/>
    <w:multiLevelType w:val="multilevel"/>
    <w:tmpl w:val="22965C8A"/>
    <w:lvl w:ilvl="0">
      <w:start w:val="6"/>
      <w:numFmt w:val="decimal"/>
      <w:lvlText w:val="%1"/>
      <w:lvlJc w:val="left"/>
      <w:pPr>
        <w:ind w:left="691" w:hanging="708"/>
      </w:pPr>
      <w:rPr>
        <w:rFonts w:hint="default"/>
        <w:lang w:val="ru-RU" w:eastAsia="en-US" w:bidi="ar-SA"/>
      </w:rPr>
    </w:lvl>
    <w:lvl w:ilvl="1">
      <w:start w:val="2"/>
      <w:numFmt w:val="decimal"/>
      <w:lvlText w:val="%1.%2"/>
      <w:lvlJc w:val="left"/>
      <w:pPr>
        <w:ind w:left="691" w:hanging="708"/>
      </w:pPr>
      <w:rPr>
        <w:rFonts w:hint="default"/>
        <w:lang w:val="ru-RU" w:eastAsia="en-US" w:bidi="ar-SA"/>
      </w:rPr>
    </w:lvl>
    <w:lvl w:ilvl="2">
      <w:start w:val="2"/>
      <w:numFmt w:val="decimal"/>
      <w:lvlText w:val="%1.%2.%3."/>
      <w:lvlJc w:val="left"/>
      <w:pPr>
        <w:ind w:left="691" w:hanging="708"/>
      </w:pPr>
      <w:rPr>
        <w:rFonts w:ascii="Times New Roman" w:eastAsia="Times New Roman" w:hAnsi="Times New Roman" w:cs="Times New Roman" w:hint="default"/>
        <w:b w:val="0"/>
        <w:bCs w:val="0"/>
        <w:i w:val="0"/>
        <w:iCs w:val="0"/>
        <w:w w:val="93"/>
        <w:sz w:val="25"/>
        <w:szCs w:val="25"/>
        <w:lang w:val="ru-RU" w:eastAsia="en-US" w:bidi="ar-SA"/>
      </w:rPr>
    </w:lvl>
    <w:lvl w:ilvl="3">
      <w:numFmt w:val="bullet"/>
      <w:lvlText w:val="•"/>
      <w:lvlJc w:val="left"/>
      <w:pPr>
        <w:ind w:left="3898" w:hanging="708"/>
      </w:pPr>
      <w:rPr>
        <w:rFonts w:hint="default"/>
        <w:lang w:val="ru-RU" w:eastAsia="en-US" w:bidi="ar-SA"/>
      </w:rPr>
    </w:lvl>
    <w:lvl w:ilvl="4">
      <w:numFmt w:val="bullet"/>
      <w:lvlText w:val="•"/>
      <w:lvlJc w:val="left"/>
      <w:pPr>
        <w:ind w:left="4964" w:hanging="708"/>
      </w:pPr>
      <w:rPr>
        <w:rFonts w:hint="default"/>
        <w:lang w:val="ru-RU" w:eastAsia="en-US" w:bidi="ar-SA"/>
      </w:rPr>
    </w:lvl>
    <w:lvl w:ilvl="5">
      <w:numFmt w:val="bullet"/>
      <w:lvlText w:val="•"/>
      <w:lvlJc w:val="left"/>
      <w:pPr>
        <w:ind w:left="6030" w:hanging="708"/>
      </w:pPr>
      <w:rPr>
        <w:rFonts w:hint="default"/>
        <w:lang w:val="ru-RU" w:eastAsia="en-US" w:bidi="ar-SA"/>
      </w:rPr>
    </w:lvl>
    <w:lvl w:ilvl="6">
      <w:numFmt w:val="bullet"/>
      <w:lvlText w:val="•"/>
      <w:lvlJc w:val="left"/>
      <w:pPr>
        <w:ind w:left="7096" w:hanging="708"/>
      </w:pPr>
      <w:rPr>
        <w:rFonts w:hint="default"/>
        <w:lang w:val="ru-RU" w:eastAsia="en-US" w:bidi="ar-SA"/>
      </w:rPr>
    </w:lvl>
    <w:lvl w:ilvl="7">
      <w:numFmt w:val="bullet"/>
      <w:lvlText w:val="•"/>
      <w:lvlJc w:val="left"/>
      <w:pPr>
        <w:ind w:left="8162" w:hanging="708"/>
      </w:pPr>
      <w:rPr>
        <w:rFonts w:hint="default"/>
        <w:lang w:val="ru-RU" w:eastAsia="en-US" w:bidi="ar-SA"/>
      </w:rPr>
    </w:lvl>
    <w:lvl w:ilvl="8">
      <w:numFmt w:val="bullet"/>
      <w:lvlText w:val="•"/>
      <w:lvlJc w:val="left"/>
      <w:pPr>
        <w:ind w:left="9228" w:hanging="708"/>
      </w:pPr>
      <w:rPr>
        <w:rFonts w:hint="default"/>
        <w:lang w:val="ru-RU" w:eastAsia="en-US" w:bidi="ar-SA"/>
      </w:rPr>
    </w:lvl>
  </w:abstractNum>
  <w:abstractNum w:abstractNumId="8" w15:restartNumberingAfterBreak="0">
    <w:nsid w:val="481871CD"/>
    <w:multiLevelType w:val="multilevel"/>
    <w:tmpl w:val="1FA675E0"/>
    <w:lvl w:ilvl="0">
      <w:start w:val="6"/>
      <w:numFmt w:val="decimal"/>
      <w:lvlText w:val="%1"/>
      <w:lvlJc w:val="left"/>
      <w:pPr>
        <w:ind w:left="510" w:hanging="510"/>
      </w:pPr>
      <w:rPr>
        <w:rFonts w:hint="default"/>
      </w:rPr>
    </w:lvl>
    <w:lvl w:ilvl="1">
      <w:start w:val="2"/>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5D5C5A4E"/>
    <w:multiLevelType w:val="multilevel"/>
    <w:tmpl w:val="5B4037F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F8572E"/>
    <w:multiLevelType w:val="hybridMultilevel"/>
    <w:tmpl w:val="AC36334A"/>
    <w:lvl w:ilvl="0" w:tplc="FD9250E4">
      <w:start w:val="2"/>
      <w:numFmt w:val="upperRoman"/>
      <w:lvlText w:val="%1."/>
      <w:lvlJc w:val="left"/>
      <w:pPr>
        <w:ind w:left="436" w:hanging="401"/>
      </w:pPr>
      <w:rPr>
        <w:rFonts w:ascii="Times New Roman" w:eastAsia="Times New Roman" w:hAnsi="Times New Roman" w:cs="Times New Roman" w:hint="default"/>
        <w:b w:val="0"/>
        <w:bCs w:val="0"/>
        <w:i w:val="0"/>
        <w:iCs w:val="0"/>
        <w:w w:val="79"/>
        <w:sz w:val="22"/>
        <w:szCs w:val="22"/>
        <w:lang w:val="ru-RU" w:eastAsia="en-US" w:bidi="ar-SA"/>
      </w:rPr>
    </w:lvl>
    <w:lvl w:ilvl="1" w:tplc="A67EB42A">
      <w:numFmt w:val="bullet"/>
      <w:lvlText w:val="•"/>
      <w:lvlJc w:val="left"/>
      <w:pPr>
        <w:ind w:left="1202" w:hanging="401"/>
      </w:pPr>
      <w:rPr>
        <w:rFonts w:hint="default"/>
        <w:lang w:val="ru-RU" w:eastAsia="en-US" w:bidi="ar-SA"/>
      </w:rPr>
    </w:lvl>
    <w:lvl w:ilvl="2" w:tplc="52E45706">
      <w:numFmt w:val="bullet"/>
      <w:lvlText w:val="•"/>
      <w:lvlJc w:val="left"/>
      <w:pPr>
        <w:ind w:left="1965" w:hanging="401"/>
      </w:pPr>
      <w:rPr>
        <w:rFonts w:hint="default"/>
        <w:lang w:val="ru-RU" w:eastAsia="en-US" w:bidi="ar-SA"/>
      </w:rPr>
    </w:lvl>
    <w:lvl w:ilvl="3" w:tplc="FD962A7C">
      <w:numFmt w:val="bullet"/>
      <w:lvlText w:val="•"/>
      <w:lvlJc w:val="left"/>
      <w:pPr>
        <w:ind w:left="2728" w:hanging="401"/>
      </w:pPr>
      <w:rPr>
        <w:rFonts w:hint="default"/>
        <w:lang w:val="ru-RU" w:eastAsia="en-US" w:bidi="ar-SA"/>
      </w:rPr>
    </w:lvl>
    <w:lvl w:ilvl="4" w:tplc="3CD62F32">
      <w:numFmt w:val="bullet"/>
      <w:lvlText w:val="•"/>
      <w:lvlJc w:val="left"/>
      <w:pPr>
        <w:ind w:left="3491" w:hanging="401"/>
      </w:pPr>
      <w:rPr>
        <w:rFonts w:hint="default"/>
        <w:lang w:val="ru-RU" w:eastAsia="en-US" w:bidi="ar-SA"/>
      </w:rPr>
    </w:lvl>
    <w:lvl w:ilvl="5" w:tplc="EF508300">
      <w:numFmt w:val="bullet"/>
      <w:lvlText w:val="•"/>
      <w:lvlJc w:val="left"/>
      <w:pPr>
        <w:ind w:left="4254" w:hanging="401"/>
      </w:pPr>
      <w:rPr>
        <w:rFonts w:hint="default"/>
        <w:lang w:val="ru-RU" w:eastAsia="en-US" w:bidi="ar-SA"/>
      </w:rPr>
    </w:lvl>
    <w:lvl w:ilvl="6" w:tplc="21B0B22C">
      <w:numFmt w:val="bullet"/>
      <w:lvlText w:val="•"/>
      <w:lvlJc w:val="left"/>
      <w:pPr>
        <w:ind w:left="5016" w:hanging="401"/>
      </w:pPr>
      <w:rPr>
        <w:rFonts w:hint="default"/>
        <w:lang w:val="ru-RU" w:eastAsia="en-US" w:bidi="ar-SA"/>
      </w:rPr>
    </w:lvl>
    <w:lvl w:ilvl="7" w:tplc="C97E5B6A">
      <w:numFmt w:val="bullet"/>
      <w:lvlText w:val="•"/>
      <w:lvlJc w:val="left"/>
      <w:pPr>
        <w:ind w:left="5779" w:hanging="401"/>
      </w:pPr>
      <w:rPr>
        <w:rFonts w:hint="default"/>
        <w:lang w:val="ru-RU" w:eastAsia="en-US" w:bidi="ar-SA"/>
      </w:rPr>
    </w:lvl>
    <w:lvl w:ilvl="8" w:tplc="5478F9AC">
      <w:numFmt w:val="bullet"/>
      <w:lvlText w:val="•"/>
      <w:lvlJc w:val="left"/>
      <w:pPr>
        <w:ind w:left="6542" w:hanging="401"/>
      </w:pPr>
      <w:rPr>
        <w:rFonts w:hint="default"/>
        <w:lang w:val="ru-RU" w:eastAsia="en-US" w:bidi="ar-SA"/>
      </w:rPr>
    </w:lvl>
  </w:abstractNum>
  <w:abstractNum w:abstractNumId="11" w15:restartNumberingAfterBreak="0">
    <w:nsid w:val="69D56D32"/>
    <w:multiLevelType w:val="multilevel"/>
    <w:tmpl w:val="0568D8F0"/>
    <w:lvl w:ilvl="0">
      <w:start w:val="1"/>
      <w:numFmt w:val="decimal"/>
      <w:lvlText w:val="%1."/>
      <w:lvlJc w:val="left"/>
      <w:pPr>
        <w:ind w:left="4040" w:hanging="377"/>
        <w:jc w:val="right"/>
      </w:pPr>
      <w:rPr>
        <w:rFonts w:hint="default"/>
        <w:w w:val="99"/>
        <w:lang w:val="ru-RU" w:eastAsia="en-US" w:bidi="ar-SA"/>
      </w:rPr>
    </w:lvl>
    <w:lvl w:ilvl="1">
      <w:start w:val="1"/>
      <w:numFmt w:val="decimal"/>
      <w:lvlText w:val="%1.%2."/>
      <w:lvlJc w:val="left"/>
      <w:pPr>
        <w:ind w:left="692" w:hanging="707"/>
      </w:pPr>
      <w:rPr>
        <w:rFonts w:hint="default"/>
        <w:w w:val="92"/>
        <w:lang w:val="ru-RU" w:eastAsia="en-US" w:bidi="ar-SA"/>
      </w:rPr>
    </w:lvl>
    <w:lvl w:ilvl="2">
      <w:start w:val="1"/>
      <w:numFmt w:val="decimal"/>
      <w:lvlText w:val="%1.%2.%3."/>
      <w:lvlJc w:val="left"/>
      <w:pPr>
        <w:ind w:left="2104" w:hanging="707"/>
      </w:pPr>
      <w:rPr>
        <w:rFonts w:hint="default"/>
        <w:w w:val="93"/>
        <w:lang w:val="ru-RU" w:eastAsia="en-US" w:bidi="ar-SA"/>
      </w:rPr>
    </w:lvl>
    <w:lvl w:ilvl="3">
      <w:numFmt w:val="bullet"/>
      <w:lvlText w:val="•"/>
      <w:lvlJc w:val="left"/>
      <w:pPr>
        <w:ind w:left="4040" w:hanging="707"/>
      </w:pPr>
      <w:rPr>
        <w:rFonts w:hint="default"/>
        <w:lang w:val="ru-RU" w:eastAsia="en-US" w:bidi="ar-SA"/>
      </w:rPr>
    </w:lvl>
    <w:lvl w:ilvl="4">
      <w:numFmt w:val="bullet"/>
      <w:lvlText w:val="•"/>
      <w:lvlJc w:val="left"/>
      <w:pPr>
        <w:ind w:left="5085" w:hanging="707"/>
      </w:pPr>
      <w:rPr>
        <w:rFonts w:hint="default"/>
        <w:lang w:val="ru-RU" w:eastAsia="en-US" w:bidi="ar-SA"/>
      </w:rPr>
    </w:lvl>
    <w:lvl w:ilvl="5">
      <w:numFmt w:val="bullet"/>
      <w:lvlText w:val="•"/>
      <w:lvlJc w:val="left"/>
      <w:pPr>
        <w:ind w:left="6131" w:hanging="707"/>
      </w:pPr>
      <w:rPr>
        <w:rFonts w:hint="default"/>
        <w:lang w:val="ru-RU" w:eastAsia="en-US" w:bidi="ar-SA"/>
      </w:rPr>
    </w:lvl>
    <w:lvl w:ilvl="6">
      <w:numFmt w:val="bullet"/>
      <w:lvlText w:val="•"/>
      <w:lvlJc w:val="left"/>
      <w:pPr>
        <w:ind w:left="7177" w:hanging="707"/>
      </w:pPr>
      <w:rPr>
        <w:rFonts w:hint="default"/>
        <w:lang w:val="ru-RU" w:eastAsia="en-US" w:bidi="ar-SA"/>
      </w:rPr>
    </w:lvl>
    <w:lvl w:ilvl="7">
      <w:numFmt w:val="bullet"/>
      <w:lvlText w:val="•"/>
      <w:lvlJc w:val="left"/>
      <w:pPr>
        <w:ind w:left="8222" w:hanging="707"/>
      </w:pPr>
      <w:rPr>
        <w:rFonts w:hint="default"/>
        <w:lang w:val="ru-RU" w:eastAsia="en-US" w:bidi="ar-SA"/>
      </w:rPr>
    </w:lvl>
    <w:lvl w:ilvl="8">
      <w:numFmt w:val="bullet"/>
      <w:lvlText w:val="•"/>
      <w:lvlJc w:val="left"/>
      <w:pPr>
        <w:ind w:left="9268" w:hanging="707"/>
      </w:pPr>
      <w:rPr>
        <w:rFonts w:hint="default"/>
        <w:lang w:val="ru-RU" w:eastAsia="en-US" w:bidi="ar-SA"/>
      </w:rPr>
    </w:lvl>
  </w:abstractNum>
  <w:abstractNum w:abstractNumId="12" w15:restartNumberingAfterBreak="0">
    <w:nsid w:val="6F345BA3"/>
    <w:multiLevelType w:val="hybridMultilevel"/>
    <w:tmpl w:val="9AF40FB6"/>
    <w:lvl w:ilvl="0" w:tplc="3F44690C">
      <w:start w:val="2"/>
      <w:numFmt w:val="upperRoman"/>
      <w:lvlText w:val="%1."/>
      <w:lvlJc w:val="left"/>
      <w:pPr>
        <w:ind w:left="282" w:hanging="252"/>
      </w:pPr>
      <w:rPr>
        <w:rFonts w:ascii="Times New Roman" w:eastAsia="Times New Roman" w:hAnsi="Times New Roman" w:cs="Times New Roman" w:hint="default"/>
        <w:b w:val="0"/>
        <w:bCs w:val="0"/>
        <w:i w:val="0"/>
        <w:iCs w:val="0"/>
        <w:w w:val="95"/>
        <w:sz w:val="22"/>
        <w:szCs w:val="22"/>
        <w:lang w:val="ru-RU" w:eastAsia="en-US" w:bidi="ar-SA"/>
      </w:rPr>
    </w:lvl>
    <w:lvl w:ilvl="1" w:tplc="699621EE">
      <w:numFmt w:val="bullet"/>
      <w:lvlText w:val="•"/>
      <w:lvlJc w:val="left"/>
      <w:pPr>
        <w:ind w:left="1058" w:hanging="252"/>
      </w:pPr>
      <w:rPr>
        <w:rFonts w:hint="default"/>
        <w:lang w:val="ru-RU" w:eastAsia="en-US" w:bidi="ar-SA"/>
      </w:rPr>
    </w:lvl>
    <w:lvl w:ilvl="2" w:tplc="F634BD98">
      <w:numFmt w:val="bullet"/>
      <w:lvlText w:val="•"/>
      <w:lvlJc w:val="left"/>
      <w:pPr>
        <w:ind w:left="1837" w:hanging="252"/>
      </w:pPr>
      <w:rPr>
        <w:rFonts w:hint="default"/>
        <w:lang w:val="ru-RU" w:eastAsia="en-US" w:bidi="ar-SA"/>
      </w:rPr>
    </w:lvl>
    <w:lvl w:ilvl="3" w:tplc="2864CC76">
      <w:numFmt w:val="bullet"/>
      <w:lvlText w:val="•"/>
      <w:lvlJc w:val="left"/>
      <w:pPr>
        <w:ind w:left="2616" w:hanging="252"/>
      </w:pPr>
      <w:rPr>
        <w:rFonts w:hint="default"/>
        <w:lang w:val="ru-RU" w:eastAsia="en-US" w:bidi="ar-SA"/>
      </w:rPr>
    </w:lvl>
    <w:lvl w:ilvl="4" w:tplc="7C903EC6">
      <w:numFmt w:val="bullet"/>
      <w:lvlText w:val="•"/>
      <w:lvlJc w:val="left"/>
      <w:pPr>
        <w:ind w:left="3395" w:hanging="252"/>
      </w:pPr>
      <w:rPr>
        <w:rFonts w:hint="default"/>
        <w:lang w:val="ru-RU" w:eastAsia="en-US" w:bidi="ar-SA"/>
      </w:rPr>
    </w:lvl>
    <w:lvl w:ilvl="5" w:tplc="7CB0FC62">
      <w:numFmt w:val="bullet"/>
      <w:lvlText w:val="•"/>
      <w:lvlJc w:val="left"/>
      <w:pPr>
        <w:ind w:left="4174" w:hanging="252"/>
      </w:pPr>
      <w:rPr>
        <w:rFonts w:hint="default"/>
        <w:lang w:val="ru-RU" w:eastAsia="en-US" w:bidi="ar-SA"/>
      </w:rPr>
    </w:lvl>
    <w:lvl w:ilvl="6" w:tplc="C22A4974">
      <w:numFmt w:val="bullet"/>
      <w:lvlText w:val="•"/>
      <w:lvlJc w:val="left"/>
      <w:pPr>
        <w:ind w:left="4952" w:hanging="252"/>
      </w:pPr>
      <w:rPr>
        <w:rFonts w:hint="default"/>
        <w:lang w:val="ru-RU" w:eastAsia="en-US" w:bidi="ar-SA"/>
      </w:rPr>
    </w:lvl>
    <w:lvl w:ilvl="7" w:tplc="49C8F206">
      <w:numFmt w:val="bullet"/>
      <w:lvlText w:val="•"/>
      <w:lvlJc w:val="left"/>
      <w:pPr>
        <w:ind w:left="5731" w:hanging="252"/>
      </w:pPr>
      <w:rPr>
        <w:rFonts w:hint="default"/>
        <w:lang w:val="ru-RU" w:eastAsia="en-US" w:bidi="ar-SA"/>
      </w:rPr>
    </w:lvl>
    <w:lvl w:ilvl="8" w:tplc="6166260E">
      <w:numFmt w:val="bullet"/>
      <w:lvlText w:val="•"/>
      <w:lvlJc w:val="left"/>
      <w:pPr>
        <w:ind w:left="6510" w:hanging="252"/>
      </w:pPr>
      <w:rPr>
        <w:rFonts w:hint="default"/>
        <w:lang w:val="ru-RU" w:eastAsia="en-US" w:bidi="ar-SA"/>
      </w:rPr>
    </w:lvl>
  </w:abstractNum>
  <w:abstractNum w:abstractNumId="13" w15:restartNumberingAfterBreak="0">
    <w:nsid w:val="7A6A7B7F"/>
    <w:multiLevelType w:val="multilevel"/>
    <w:tmpl w:val="9AC631B6"/>
    <w:lvl w:ilvl="0">
      <w:start w:val="6"/>
      <w:numFmt w:val="decimal"/>
      <w:lvlText w:val="%1"/>
      <w:lvlJc w:val="left"/>
      <w:pPr>
        <w:ind w:left="691" w:hanging="707"/>
      </w:pPr>
      <w:rPr>
        <w:rFonts w:hint="default"/>
        <w:lang w:val="ru-RU" w:eastAsia="en-US" w:bidi="ar-SA"/>
      </w:rPr>
    </w:lvl>
    <w:lvl w:ilvl="1">
      <w:start w:val="1"/>
      <w:numFmt w:val="decimal"/>
      <w:lvlText w:val="%1.%2"/>
      <w:lvlJc w:val="left"/>
      <w:pPr>
        <w:ind w:left="691" w:hanging="707"/>
      </w:pPr>
      <w:rPr>
        <w:rFonts w:hint="default"/>
        <w:lang w:val="ru-RU" w:eastAsia="en-US" w:bidi="ar-SA"/>
      </w:rPr>
    </w:lvl>
    <w:lvl w:ilvl="2">
      <w:start w:val="2"/>
      <w:numFmt w:val="decimal"/>
      <w:lvlText w:val="%1.%2.%3."/>
      <w:lvlJc w:val="left"/>
      <w:pPr>
        <w:ind w:left="691" w:hanging="707"/>
      </w:pPr>
      <w:rPr>
        <w:rFonts w:ascii="Times New Roman" w:eastAsia="Times New Roman" w:hAnsi="Times New Roman" w:cs="Times New Roman" w:hint="default"/>
        <w:b w:val="0"/>
        <w:bCs w:val="0"/>
        <w:i w:val="0"/>
        <w:iCs w:val="0"/>
        <w:w w:val="93"/>
        <w:sz w:val="25"/>
        <w:szCs w:val="25"/>
        <w:lang w:val="ru-RU" w:eastAsia="en-US" w:bidi="ar-SA"/>
      </w:rPr>
    </w:lvl>
    <w:lvl w:ilvl="3">
      <w:numFmt w:val="bullet"/>
      <w:lvlText w:val="•"/>
      <w:lvlJc w:val="left"/>
      <w:pPr>
        <w:ind w:left="3898" w:hanging="707"/>
      </w:pPr>
      <w:rPr>
        <w:rFonts w:hint="default"/>
        <w:lang w:val="ru-RU" w:eastAsia="en-US" w:bidi="ar-SA"/>
      </w:rPr>
    </w:lvl>
    <w:lvl w:ilvl="4">
      <w:numFmt w:val="bullet"/>
      <w:lvlText w:val="•"/>
      <w:lvlJc w:val="left"/>
      <w:pPr>
        <w:ind w:left="4964" w:hanging="707"/>
      </w:pPr>
      <w:rPr>
        <w:rFonts w:hint="default"/>
        <w:lang w:val="ru-RU" w:eastAsia="en-US" w:bidi="ar-SA"/>
      </w:rPr>
    </w:lvl>
    <w:lvl w:ilvl="5">
      <w:numFmt w:val="bullet"/>
      <w:lvlText w:val="•"/>
      <w:lvlJc w:val="left"/>
      <w:pPr>
        <w:ind w:left="6030" w:hanging="707"/>
      </w:pPr>
      <w:rPr>
        <w:rFonts w:hint="default"/>
        <w:lang w:val="ru-RU" w:eastAsia="en-US" w:bidi="ar-SA"/>
      </w:rPr>
    </w:lvl>
    <w:lvl w:ilvl="6">
      <w:numFmt w:val="bullet"/>
      <w:lvlText w:val="•"/>
      <w:lvlJc w:val="left"/>
      <w:pPr>
        <w:ind w:left="7096" w:hanging="707"/>
      </w:pPr>
      <w:rPr>
        <w:rFonts w:hint="default"/>
        <w:lang w:val="ru-RU" w:eastAsia="en-US" w:bidi="ar-SA"/>
      </w:rPr>
    </w:lvl>
    <w:lvl w:ilvl="7">
      <w:numFmt w:val="bullet"/>
      <w:lvlText w:val="•"/>
      <w:lvlJc w:val="left"/>
      <w:pPr>
        <w:ind w:left="8162" w:hanging="707"/>
      </w:pPr>
      <w:rPr>
        <w:rFonts w:hint="default"/>
        <w:lang w:val="ru-RU" w:eastAsia="en-US" w:bidi="ar-SA"/>
      </w:rPr>
    </w:lvl>
    <w:lvl w:ilvl="8">
      <w:numFmt w:val="bullet"/>
      <w:lvlText w:val="•"/>
      <w:lvlJc w:val="left"/>
      <w:pPr>
        <w:ind w:left="9228" w:hanging="707"/>
      </w:pPr>
      <w:rPr>
        <w:rFonts w:hint="default"/>
        <w:lang w:val="ru-RU" w:eastAsia="en-US" w:bidi="ar-SA"/>
      </w:rPr>
    </w:lvl>
  </w:abstractNum>
  <w:num w:numId="1" w16cid:durableId="1243951589">
    <w:abstractNumId w:val="7"/>
  </w:num>
  <w:num w:numId="2" w16cid:durableId="449013468">
    <w:abstractNumId w:val="13"/>
  </w:num>
  <w:num w:numId="3" w16cid:durableId="1513300322">
    <w:abstractNumId w:val="10"/>
  </w:num>
  <w:num w:numId="4" w16cid:durableId="1427340441">
    <w:abstractNumId w:val="12"/>
  </w:num>
  <w:num w:numId="5" w16cid:durableId="1661538180">
    <w:abstractNumId w:val="3"/>
  </w:num>
  <w:num w:numId="6" w16cid:durableId="2103187697">
    <w:abstractNumId w:val="11"/>
  </w:num>
  <w:num w:numId="7" w16cid:durableId="1228497219">
    <w:abstractNumId w:val="9"/>
  </w:num>
  <w:num w:numId="8" w16cid:durableId="1001738392">
    <w:abstractNumId w:val="6"/>
  </w:num>
  <w:num w:numId="9" w16cid:durableId="1516533515">
    <w:abstractNumId w:val="8"/>
  </w:num>
  <w:num w:numId="10" w16cid:durableId="1542404338">
    <w:abstractNumId w:val="1"/>
  </w:num>
  <w:num w:numId="11" w16cid:durableId="1824734927">
    <w:abstractNumId w:val="5"/>
  </w:num>
  <w:num w:numId="12" w16cid:durableId="753744944">
    <w:abstractNumId w:val="2"/>
  </w:num>
  <w:num w:numId="13" w16cid:durableId="485829146">
    <w:abstractNumId w:val="4"/>
  </w:num>
  <w:num w:numId="14" w16cid:durableId="2127892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DE"/>
    <w:rsid w:val="000023C4"/>
    <w:rsid w:val="00087035"/>
    <w:rsid w:val="000D0757"/>
    <w:rsid w:val="000D5F7C"/>
    <w:rsid w:val="001E16F3"/>
    <w:rsid w:val="002328F1"/>
    <w:rsid w:val="00240640"/>
    <w:rsid w:val="002448D5"/>
    <w:rsid w:val="002771D8"/>
    <w:rsid w:val="002934C9"/>
    <w:rsid w:val="002C2FF0"/>
    <w:rsid w:val="003C6CE4"/>
    <w:rsid w:val="003D1500"/>
    <w:rsid w:val="003F5CB1"/>
    <w:rsid w:val="004148B9"/>
    <w:rsid w:val="004341DF"/>
    <w:rsid w:val="004D038E"/>
    <w:rsid w:val="0050742E"/>
    <w:rsid w:val="00514B4A"/>
    <w:rsid w:val="00526859"/>
    <w:rsid w:val="00617D7F"/>
    <w:rsid w:val="00636661"/>
    <w:rsid w:val="00637362"/>
    <w:rsid w:val="0067041E"/>
    <w:rsid w:val="006A3FD4"/>
    <w:rsid w:val="0070085F"/>
    <w:rsid w:val="00725D84"/>
    <w:rsid w:val="00733E7C"/>
    <w:rsid w:val="00745E17"/>
    <w:rsid w:val="007564D0"/>
    <w:rsid w:val="00767A18"/>
    <w:rsid w:val="00844A8A"/>
    <w:rsid w:val="008768DF"/>
    <w:rsid w:val="008A72DE"/>
    <w:rsid w:val="008D5137"/>
    <w:rsid w:val="00926083"/>
    <w:rsid w:val="009E57E4"/>
    <w:rsid w:val="00A013CC"/>
    <w:rsid w:val="00A43878"/>
    <w:rsid w:val="00AE7413"/>
    <w:rsid w:val="00AF702F"/>
    <w:rsid w:val="00B018AB"/>
    <w:rsid w:val="00BD7C8C"/>
    <w:rsid w:val="00C803CE"/>
    <w:rsid w:val="00CB0EB6"/>
    <w:rsid w:val="00CF036E"/>
    <w:rsid w:val="00D4575C"/>
    <w:rsid w:val="00D60E3F"/>
    <w:rsid w:val="00DA193E"/>
    <w:rsid w:val="00DA4CFC"/>
    <w:rsid w:val="00DF65AB"/>
    <w:rsid w:val="00E248D8"/>
    <w:rsid w:val="00E3594F"/>
    <w:rsid w:val="00E417C0"/>
    <w:rsid w:val="00E97F2E"/>
    <w:rsid w:val="00EE1F63"/>
    <w:rsid w:val="00F00BFA"/>
    <w:rsid w:val="00F81449"/>
    <w:rsid w:val="00F97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5C39"/>
  <w15:docId w15:val="{42234ABA-1414-4E9D-89F7-78FF7622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F65AB"/>
    <w:rPr>
      <w:rFonts w:ascii="Times New Roman" w:eastAsia="Times New Roman" w:hAnsi="Times New Roman" w:cs="Times New Roman"/>
      <w:lang w:val="ru-RU"/>
    </w:rPr>
  </w:style>
  <w:style w:type="paragraph" w:styleId="1">
    <w:name w:val="heading 1"/>
    <w:basedOn w:val="a"/>
    <w:link w:val="10"/>
    <w:uiPriority w:val="1"/>
    <w:qFormat/>
    <w:pPr>
      <w:spacing w:before="74"/>
      <w:ind w:left="702"/>
      <w:outlineLvl w:val="0"/>
    </w:pPr>
    <w:rPr>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5"/>
      <w:szCs w:val="25"/>
    </w:rPr>
  </w:style>
  <w:style w:type="paragraph" w:styleId="a5">
    <w:name w:val="List Paragraph"/>
    <w:basedOn w:val="a"/>
    <w:uiPriority w:val="1"/>
    <w:qFormat/>
    <w:pPr>
      <w:ind w:left="688" w:hanging="708"/>
      <w:jc w:val="both"/>
    </w:pPr>
  </w:style>
  <w:style w:type="paragraph" w:customStyle="1" w:styleId="TableParagraph">
    <w:name w:val="Table Paragraph"/>
    <w:basedOn w:val="a"/>
    <w:uiPriority w:val="1"/>
    <w:qFormat/>
  </w:style>
  <w:style w:type="character" w:styleId="a6">
    <w:name w:val="Hyperlink"/>
    <w:basedOn w:val="a0"/>
    <w:uiPriority w:val="99"/>
    <w:unhideWhenUsed/>
    <w:rsid w:val="002448D5"/>
    <w:rPr>
      <w:color w:val="0000FF" w:themeColor="hyperlink"/>
      <w:u w:val="single"/>
    </w:rPr>
  </w:style>
  <w:style w:type="character" w:customStyle="1" w:styleId="a4">
    <w:name w:val="Основной текст Знак"/>
    <w:basedOn w:val="a0"/>
    <w:link w:val="a3"/>
    <w:uiPriority w:val="1"/>
    <w:rsid w:val="00CF036E"/>
    <w:rPr>
      <w:rFonts w:ascii="Times New Roman" w:eastAsia="Times New Roman" w:hAnsi="Times New Roman" w:cs="Times New Roman"/>
      <w:sz w:val="25"/>
      <w:szCs w:val="25"/>
      <w:lang w:val="ru-RU"/>
    </w:rPr>
  </w:style>
  <w:style w:type="character" w:customStyle="1" w:styleId="10">
    <w:name w:val="Заголовок 1 Знак"/>
    <w:basedOn w:val="a0"/>
    <w:link w:val="1"/>
    <w:uiPriority w:val="1"/>
    <w:rsid w:val="00DF65AB"/>
    <w:rPr>
      <w:rFonts w:ascii="Times New Roman" w:eastAsia="Times New Roman" w:hAnsi="Times New Roman" w:cs="Times New Roman"/>
      <w:b/>
      <w:bCs/>
      <w:sz w:val="25"/>
      <w:szCs w:val="25"/>
      <w:lang w:val="ru-RU"/>
    </w:rPr>
  </w:style>
  <w:style w:type="character" w:styleId="a7">
    <w:name w:val="annotation reference"/>
    <w:basedOn w:val="a0"/>
    <w:uiPriority w:val="99"/>
    <w:semiHidden/>
    <w:unhideWhenUsed/>
    <w:rsid w:val="004148B9"/>
    <w:rPr>
      <w:sz w:val="16"/>
      <w:szCs w:val="16"/>
    </w:rPr>
  </w:style>
  <w:style w:type="paragraph" w:styleId="a8">
    <w:name w:val="annotation text"/>
    <w:basedOn w:val="a"/>
    <w:link w:val="a9"/>
    <w:uiPriority w:val="99"/>
    <w:semiHidden/>
    <w:unhideWhenUsed/>
    <w:rsid w:val="004148B9"/>
    <w:rPr>
      <w:sz w:val="20"/>
      <w:szCs w:val="20"/>
    </w:rPr>
  </w:style>
  <w:style w:type="character" w:customStyle="1" w:styleId="a9">
    <w:name w:val="Текст примечания Знак"/>
    <w:basedOn w:val="a0"/>
    <w:link w:val="a8"/>
    <w:uiPriority w:val="99"/>
    <w:semiHidden/>
    <w:rsid w:val="004148B9"/>
    <w:rPr>
      <w:rFonts w:ascii="Times New Roman" w:eastAsia="Times New Roman" w:hAnsi="Times New Roman" w:cs="Times New Roman"/>
      <w:sz w:val="20"/>
      <w:szCs w:val="20"/>
      <w:lang w:val="ru-RU"/>
    </w:rPr>
  </w:style>
  <w:style w:type="paragraph" w:styleId="aa">
    <w:name w:val="annotation subject"/>
    <w:basedOn w:val="a8"/>
    <w:next w:val="a8"/>
    <w:link w:val="ab"/>
    <w:uiPriority w:val="99"/>
    <w:semiHidden/>
    <w:unhideWhenUsed/>
    <w:rsid w:val="004148B9"/>
    <w:rPr>
      <w:b/>
      <w:bCs/>
    </w:rPr>
  </w:style>
  <w:style w:type="character" w:customStyle="1" w:styleId="ab">
    <w:name w:val="Тема примечания Знак"/>
    <w:basedOn w:val="a9"/>
    <w:link w:val="aa"/>
    <w:uiPriority w:val="99"/>
    <w:semiHidden/>
    <w:rsid w:val="004148B9"/>
    <w:rPr>
      <w:rFonts w:ascii="Times New Roman" w:eastAsia="Times New Roman" w:hAnsi="Times New Roman" w:cs="Times New Roman"/>
      <w:b/>
      <w:bCs/>
      <w:sz w:val="20"/>
      <w:szCs w:val="20"/>
      <w:lang w:val="ru-RU"/>
    </w:rPr>
  </w:style>
  <w:style w:type="paragraph" w:styleId="ac">
    <w:name w:val="Balloon Text"/>
    <w:basedOn w:val="a"/>
    <w:link w:val="ad"/>
    <w:uiPriority w:val="99"/>
    <w:semiHidden/>
    <w:unhideWhenUsed/>
    <w:rsid w:val="004148B9"/>
    <w:rPr>
      <w:rFonts w:ascii="Segoe UI" w:hAnsi="Segoe UI" w:cs="Segoe UI"/>
      <w:sz w:val="18"/>
      <w:szCs w:val="18"/>
    </w:rPr>
  </w:style>
  <w:style w:type="character" w:customStyle="1" w:styleId="ad">
    <w:name w:val="Текст выноски Знак"/>
    <w:basedOn w:val="a0"/>
    <w:link w:val="ac"/>
    <w:uiPriority w:val="99"/>
    <w:semiHidden/>
    <w:rsid w:val="004148B9"/>
    <w:rPr>
      <w:rFonts w:ascii="Segoe UI" w:eastAsia="Times New Roman" w:hAnsi="Segoe UI" w:cs="Segoe UI"/>
      <w:sz w:val="18"/>
      <w:szCs w:val="18"/>
      <w:lang w:val="ru-RU"/>
    </w:rPr>
  </w:style>
  <w:style w:type="paragraph" w:styleId="ae">
    <w:name w:val="footnote text"/>
    <w:basedOn w:val="a"/>
    <w:link w:val="af"/>
    <w:uiPriority w:val="99"/>
    <w:semiHidden/>
    <w:unhideWhenUsed/>
    <w:rsid w:val="00617D7F"/>
    <w:rPr>
      <w:sz w:val="20"/>
      <w:szCs w:val="20"/>
    </w:rPr>
  </w:style>
  <w:style w:type="character" w:customStyle="1" w:styleId="af">
    <w:name w:val="Текст сноски Знак"/>
    <w:basedOn w:val="a0"/>
    <w:link w:val="ae"/>
    <w:uiPriority w:val="99"/>
    <w:semiHidden/>
    <w:rsid w:val="00617D7F"/>
    <w:rPr>
      <w:rFonts w:ascii="Times New Roman" w:eastAsia="Times New Roman" w:hAnsi="Times New Roman" w:cs="Times New Roman"/>
      <w:sz w:val="20"/>
      <w:szCs w:val="20"/>
      <w:lang w:val="ru-RU"/>
    </w:rPr>
  </w:style>
  <w:style w:type="character" w:styleId="af0">
    <w:name w:val="footnote reference"/>
    <w:basedOn w:val="a0"/>
    <w:uiPriority w:val="99"/>
    <w:semiHidden/>
    <w:unhideWhenUsed/>
    <w:rsid w:val="00617D7F"/>
    <w:rPr>
      <w:vertAlign w:val="superscript"/>
    </w:rPr>
  </w:style>
  <w:style w:type="table" w:styleId="af1">
    <w:name w:val="Table Grid"/>
    <w:basedOn w:val="a1"/>
    <w:uiPriority w:val="39"/>
    <w:rsid w:val="00E97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87271">
      <w:bodyDiv w:val="1"/>
      <w:marLeft w:val="0"/>
      <w:marRight w:val="0"/>
      <w:marTop w:val="0"/>
      <w:marBottom w:val="0"/>
      <w:divBdr>
        <w:top w:val="none" w:sz="0" w:space="0" w:color="auto"/>
        <w:left w:val="none" w:sz="0" w:space="0" w:color="auto"/>
        <w:bottom w:val="none" w:sz="0" w:space="0" w:color="auto"/>
        <w:right w:val="none" w:sz="0" w:space="0" w:color="auto"/>
      </w:divBdr>
    </w:div>
    <w:div w:id="951086210">
      <w:bodyDiv w:val="1"/>
      <w:marLeft w:val="0"/>
      <w:marRight w:val="0"/>
      <w:marTop w:val="0"/>
      <w:marBottom w:val="0"/>
      <w:divBdr>
        <w:top w:val="none" w:sz="0" w:space="0" w:color="auto"/>
        <w:left w:val="none" w:sz="0" w:space="0" w:color="auto"/>
        <w:bottom w:val="none" w:sz="0" w:space="0" w:color="auto"/>
        <w:right w:val="none" w:sz="0" w:space="0" w:color="auto"/>
      </w:divBdr>
    </w:div>
    <w:div w:id="1130781215">
      <w:bodyDiv w:val="1"/>
      <w:marLeft w:val="0"/>
      <w:marRight w:val="0"/>
      <w:marTop w:val="0"/>
      <w:marBottom w:val="0"/>
      <w:divBdr>
        <w:top w:val="none" w:sz="0" w:space="0" w:color="auto"/>
        <w:left w:val="none" w:sz="0" w:space="0" w:color="auto"/>
        <w:bottom w:val="none" w:sz="0" w:space="0" w:color="auto"/>
        <w:right w:val="none" w:sz="0" w:space="0" w:color="auto"/>
      </w:divBdr>
      <w:divsChild>
        <w:div w:id="997608353">
          <w:marLeft w:val="0"/>
          <w:marRight w:val="0"/>
          <w:marTop w:val="0"/>
          <w:marBottom w:val="0"/>
          <w:divBdr>
            <w:top w:val="none" w:sz="0" w:space="0" w:color="auto"/>
            <w:left w:val="none" w:sz="0" w:space="0" w:color="auto"/>
            <w:bottom w:val="none" w:sz="0" w:space="0" w:color="auto"/>
            <w:right w:val="none" w:sz="0" w:space="0" w:color="auto"/>
          </w:divBdr>
          <w:divsChild>
            <w:div w:id="494296142">
              <w:marLeft w:val="0"/>
              <w:marRight w:val="0"/>
              <w:marTop w:val="0"/>
              <w:marBottom w:val="0"/>
              <w:divBdr>
                <w:top w:val="none" w:sz="0" w:space="0" w:color="auto"/>
                <w:left w:val="none" w:sz="0" w:space="0" w:color="auto"/>
                <w:bottom w:val="none" w:sz="0" w:space="0" w:color="auto"/>
                <w:right w:val="none" w:sz="0" w:space="0" w:color="auto"/>
              </w:divBdr>
              <w:divsChild>
                <w:div w:id="8049302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80489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869D4-B0C2-4283-904D-F90339AB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3979</Words>
  <Characters>22686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2022-04-12T07:57:00Z</dcterms:created>
  <dcterms:modified xsi:type="dcterms:W3CDTF">2022-04-12T10:35:00Z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LastSaved">
    <vt:filetime>2022-04-11T00:00:00Z</vt:filetime>
  </property>
</Properties>
</file>